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19" w:rsidRDefault="00C011CD">
      <w:pPr>
        <w:pStyle w:val="a3"/>
        <w:ind w:left="0" w:firstLine="0"/>
        <w:jc w:val="left"/>
        <w:rPr>
          <w:sz w:val="9"/>
        </w:rPr>
      </w:pPr>
      <w:r>
        <w:pict>
          <v:group id="_x0000_s1026" style="position:absolute;margin-left:45.2pt;margin-top:77pt;width:526.6pt;height:731.8pt;z-index:-251658240;mso-position-horizontal-relative:page;mso-position-vertical-relative:page" coordorigin="904,1540" coordsize="10532,14636">
            <v:shape id="_x0000_s1030" style="position:absolute;left:1515;top:10830;width:450;height:2865" coordorigin="1515,10830" coordsize="450,2865" path="m1515,12979r112,l1627,10830r225,l1852,12979r113,l1740,13695r-225,-716xe" filled="f" strokecolor="white">
              <v:path arrowok="t"/>
            </v:shape>
            <v:shape id="_x0000_s1029" style="position:absolute;left:912;top:1548;width:10524;height:14628" coordorigin="912,1548" coordsize="10524,14628" path="m11436,15336r-9780,l1656,1548r-744,l912,15336r,228l912,16176r10524,l11436,15336xe" stroked="f">
              <v:path arrowok="t"/>
            </v:shape>
            <v:rect id="_x0000_s1028" style="position:absolute;left:912;top:1548;width:744;height:14016" filled="f" strokecolor="white"/>
            <v:shape id="_x0000_s1027" style="position:absolute;left:1515;top:13590;width:9480;height:143" coordorigin="1515,13590" coordsize="9480,143" path="m6255,13590r-1017,2l4297,13596r-841,8l2819,13612r-460,9l2044,13629r-203,6l1719,13641r-95,5l1543,13654r-28,7l1517,13663r60,10l1719,13682r122,6l2044,13694r315,8l2819,13711r637,8l4297,13727r941,4l6255,13733r1017,-2l8213,13727r841,-8l9691,13711r460,-9l10466,13694r203,-6l10791,13682r95,-5l10967,13669r28,-8l10993,13659r-60,-9l10791,13641r-122,-6l10466,13629r-315,-8l9691,13612r-637,-8l8213,13596r-941,-4l6255,13590xe" stroked="f">
              <v:path arrowok="t"/>
            </v:shape>
            <w10:wrap anchorx="page" anchory="page"/>
          </v:group>
        </w:pict>
      </w:r>
    </w:p>
    <w:p w:rsidR="00077319" w:rsidRDefault="00C011CD">
      <w:pPr>
        <w:pStyle w:val="1"/>
        <w:spacing w:before="89"/>
        <w:ind w:left="2104" w:right="2235"/>
        <w:jc w:val="center"/>
      </w:pPr>
      <w:r>
        <w:t>Аннотация</w:t>
      </w:r>
      <w:r w:rsidR="00E85460" w:rsidRPr="00E85460">
        <w:rPr>
          <w:rFonts w:eastAsia="Calibri"/>
          <w:bCs w:val="0"/>
        </w:rPr>
        <w:t xml:space="preserve"> </w:t>
      </w:r>
      <w:r w:rsidR="00E85460" w:rsidRPr="00E85460">
        <w:rPr>
          <w:rFonts w:eastAsia="Calibri"/>
          <w:bCs w:val="0"/>
        </w:rPr>
        <w:t>к дополнительной общеобразовательной программе</w:t>
      </w:r>
      <w:r>
        <w:rPr>
          <w:spacing w:val="-6"/>
        </w:rPr>
        <w:t xml:space="preserve"> </w:t>
      </w:r>
      <w:bookmarkStart w:id="0" w:name="_GoBack"/>
      <w:bookmarkEnd w:id="0"/>
      <w:r>
        <w:t>«Пауэрлифтинг»</w:t>
      </w:r>
    </w:p>
    <w:p w:rsidR="00077319" w:rsidRDefault="00077319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077319" w:rsidRDefault="00C011CD">
      <w:pPr>
        <w:pStyle w:val="a3"/>
        <w:spacing w:line="276" w:lineRule="auto"/>
        <w:ind w:left="102" w:right="225" w:firstLine="837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спортивной</w:t>
      </w:r>
      <w:r>
        <w:rPr>
          <w:spacing w:val="-5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«ПАУЭРЛИФТИНГ»</w:t>
      </w:r>
      <w:r>
        <w:rPr>
          <w:spacing w:val="-3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077319" w:rsidRDefault="00C011CD">
      <w:pPr>
        <w:pStyle w:val="a4"/>
        <w:numPr>
          <w:ilvl w:val="0"/>
          <w:numId w:val="5"/>
        </w:numPr>
        <w:tabs>
          <w:tab w:val="left" w:pos="1115"/>
        </w:tabs>
        <w:spacing w:before="1"/>
        <w:ind w:right="236" w:firstLine="707"/>
        <w:jc w:val="both"/>
        <w:rPr>
          <w:sz w:val="28"/>
        </w:rPr>
      </w:pPr>
      <w:r>
        <w:rPr>
          <w:sz w:val="28"/>
        </w:rPr>
        <w:t>Федеральный закон Российской Федерации от 29 декабря 2012 г. №</w:t>
      </w:r>
      <w:r>
        <w:rPr>
          <w:spacing w:val="1"/>
          <w:sz w:val="28"/>
        </w:rPr>
        <w:t xml:space="preserve"> </w:t>
      </w:r>
      <w:r>
        <w:rPr>
          <w:sz w:val="28"/>
        </w:rPr>
        <w:t>273-</w:t>
      </w:r>
      <w:r>
        <w:rPr>
          <w:spacing w:val="-9"/>
          <w:sz w:val="28"/>
        </w:rPr>
        <w:t xml:space="preserve"> </w:t>
      </w:r>
      <w:r>
        <w:rPr>
          <w:sz w:val="28"/>
        </w:rPr>
        <w:t>ФЗ «Об образовании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Федерации».</w:t>
      </w:r>
    </w:p>
    <w:p w:rsidR="00077319" w:rsidRDefault="00C011CD">
      <w:pPr>
        <w:pStyle w:val="a4"/>
        <w:numPr>
          <w:ilvl w:val="0"/>
          <w:numId w:val="5"/>
        </w:numPr>
        <w:tabs>
          <w:tab w:val="left" w:pos="1271"/>
        </w:tabs>
        <w:ind w:right="230" w:firstLine="707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28.01.2021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норм</w:t>
      </w:r>
      <w:r>
        <w:rPr>
          <w:spacing w:val="15"/>
          <w:sz w:val="28"/>
        </w:rPr>
        <w:t xml:space="preserve"> </w:t>
      </w:r>
      <w:r>
        <w:rPr>
          <w:sz w:val="28"/>
        </w:rPr>
        <w:t>СанПиН1.2.3685-21</w:t>
      </w:r>
      <w:r>
        <w:rPr>
          <w:spacing w:val="15"/>
          <w:sz w:val="28"/>
        </w:rPr>
        <w:t xml:space="preserve"> </w:t>
      </w:r>
      <w:r>
        <w:rPr>
          <w:sz w:val="28"/>
        </w:rPr>
        <w:t>«Гигиенические</w:t>
      </w:r>
      <w:r>
        <w:rPr>
          <w:spacing w:val="14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или)</w:t>
      </w:r>
      <w:r>
        <w:rPr>
          <w:spacing w:val="1"/>
          <w:sz w:val="28"/>
        </w:rPr>
        <w:t xml:space="preserve"> </w:t>
      </w:r>
      <w:r>
        <w:rPr>
          <w:sz w:val="28"/>
        </w:rPr>
        <w:t>безвредности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обитания»</w:t>
      </w:r>
    </w:p>
    <w:p w:rsidR="00077319" w:rsidRDefault="00C011CD">
      <w:pPr>
        <w:pStyle w:val="a4"/>
        <w:numPr>
          <w:ilvl w:val="0"/>
          <w:numId w:val="5"/>
        </w:numPr>
        <w:tabs>
          <w:tab w:val="left" w:pos="1139"/>
        </w:tabs>
        <w:spacing w:line="322" w:lineRule="exact"/>
        <w:ind w:left="1138" w:hanging="32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4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5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44"/>
          <w:sz w:val="28"/>
        </w:rPr>
        <w:t xml:space="preserve"> </w:t>
      </w:r>
      <w:r>
        <w:rPr>
          <w:sz w:val="28"/>
        </w:rPr>
        <w:t>РФ</w:t>
      </w:r>
      <w:r>
        <w:rPr>
          <w:spacing w:val="45"/>
          <w:sz w:val="28"/>
        </w:rPr>
        <w:t xml:space="preserve"> </w:t>
      </w:r>
      <w:r>
        <w:rPr>
          <w:sz w:val="28"/>
        </w:rPr>
        <w:t>от</w:t>
      </w:r>
      <w:r>
        <w:rPr>
          <w:spacing w:val="46"/>
          <w:sz w:val="28"/>
        </w:rPr>
        <w:t xml:space="preserve"> </w:t>
      </w:r>
      <w:r>
        <w:rPr>
          <w:sz w:val="28"/>
        </w:rPr>
        <w:t>9</w:t>
      </w:r>
      <w:r>
        <w:rPr>
          <w:spacing w:val="47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46"/>
          <w:sz w:val="28"/>
        </w:rPr>
        <w:t xml:space="preserve"> </w:t>
      </w:r>
      <w:r>
        <w:rPr>
          <w:sz w:val="28"/>
        </w:rPr>
        <w:t>2018</w:t>
      </w:r>
      <w:r>
        <w:rPr>
          <w:spacing w:val="47"/>
          <w:sz w:val="28"/>
        </w:rPr>
        <w:t xml:space="preserve"> </w:t>
      </w:r>
      <w:r>
        <w:rPr>
          <w:sz w:val="28"/>
        </w:rPr>
        <w:t>г.</w:t>
      </w:r>
      <w:r>
        <w:rPr>
          <w:spacing w:val="45"/>
          <w:sz w:val="28"/>
        </w:rPr>
        <w:t xml:space="preserve"> </w:t>
      </w:r>
      <w:r>
        <w:rPr>
          <w:sz w:val="28"/>
        </w:rPr>
        <w:t>N</w:t>
      </w:r>
      <w:r>
        <w:rPr>
          <w:spacing w:val="45"/>
          <w:sz w:val="28"/>
        </w:rPr>
        <w:t xml:space="preserve"> </w:t>
      </w:r>
      <w:r>
        <w:rPr>
          <w:sz w:val="28"/>
        </w:rPr>
        <w:t>196</w:t>
      </w:r>
    </w:p>
    <w:p w:rsidR="00077319" w:rsidRDefault="00C011CD">
      <w:pPr>
        <w:pStyle w:val="a3"/>
        <w:ind w:left="102" w:right="230" w:firstLine="0"/>
      </w:pPr>
      <w:r>
        <w:t>«Об утверждении Порядка организации и осуществления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общеобразовательным</w:t>
      </w:r>
      <w:r>
        <w:rPr>
          <w:spacing w:val="-2"/>
        </w:rPr>
        <w:t xml:space="preserve"> </w:t>
      </w:r>
      <w:r>
        <w:t>программам».</w:t>
      </w:r>
    </w:p>
    <w:p w:rsidR="00077319" w:rsidRDefault="00C011CD">
      <w:pPr>
        <w:pStyle w:val="a4"/>
        <w:numPr>
          <w:ilvl w:val="0"/>
          <w:numId w:val="5"/>
        </w:numPr>
        <w:tabs>
          <w:tab w:val="left" w:pos="1098"/>
        </w:tabs>
        <w:ind w:right="231" w:firstLine="707"/>
        <w:jc w:val="both"/>
        <w:rPr>
          <w:sz w:val="28"/>
        </w:rPr>
      </w:pPr>
      <w:r>
        <w:rPr>
          <w:sz w:val="28"/>
        </w:rPr>
        <w:t>Приказ Минис</w:t>
      </w:r>
      <w:r>
        <w:rPr>
          <w:sz w:val="28"/>
        </w:rPr>
        <w:t>терства образования и науки РФ от 9 января 2014 г. №</w:t>
      </w:r>
      <w:r>
        <w:rPr>
          <w:spacing w:val="1"/>
          <w:sz w:val="28"/>
        </w:rPr>
        <w:t xml:space="preserve"> </w:t>
      </w:r>
      <w:r>
        <w:rPr>
          <w:sz w:val="28"/>
        </w:rPr>
        <w:t>2 «Об утверждении порядка применения организациями, 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программ».</w:t>
      </w:r>
    </w:p>
    <w:p w:rsidR="00077319" w:rsidRDefault="00C011CD">
      <w:pPr>
        <w:pStyle w:val="a4"/>
        <w:numPr>
          <w:ilvl w:val="0"/>
          <w:numId w:val="5"/>
        </w:numPr>
        <w:tabs>
          <w:tab w:val="left" w:pos="1271"/>
        </w:tabs>
        <w:ind w:right="227" w:firstLine="707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2.4.364820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 к организациям воспитания и обучения, отдыха и 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молодежи".</w:t>
      </w:r>
    </w:p>
    <w:p w:rsidR="00077319" w:rsidRDefault="00C011CD">
      <w:pPr>
        <w:pStyle w:val="a4"/>
        <w:numPr>
          <w:ilvl w:val="0"/>
          <w:numId w:val="4"/>
        </w:numPr>
        <w:tabs>
          <w:tab w:val="left" w:pos="1161"/>
        </w:tabs>
        <w:spacing w:before="1"/>
        <w:ind w:right="234" w:firstLine="707"/>
        <w:jc w:val="both"/>
        <w:rPr>
          <w:sz w:val="28"/>
        </w:rPr>
      </w:pPr>
      <w:r>
        <w:rPr>
          <w:sz w:val="28"/>
        </w:rPr>
        <w:t>Методические рекомендации по проектированию 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общеразвивающих программ от 18.11.2015 г.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077319" w:rsidRDefault="00C011CD">
      <w:pPr>
        <w:pStyle w:val="a4"/>
        <w:numPr>
          <w:ilvl w:val="0"/>
          <w:numId w:val="4"/>
        </w:numPr>
        <w:tabs>
          <w:tab w:val="left" w:pos="1161"/>
        </w:tabs>
        <w:spacing w:line="321" w:lineRule="exact"/>
        <w:ind w:left="1160"/>
        <w:jc w:val="both"/>
        <w:rPr>
          <w:sz w:val="28"/>
        </w:rPr>
      </w:pPr>
      <w:r>
        <w:rPr>
          <w:sz w:val="28"/>
        </w:rPr>
        <w:t>Локальных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актов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организации.</w:t>
      </w:r>
    </w:p>
    <w:p w:rsidR="00077319" w:rsidRDefault="00077319">
      <w:pPr>
        <w:pStyle w:val="a3"/>
        <w:ind w:left="0" w:firstLine="0"/>
        <w:jc w:val="left"/>
        <w:rPr>
          <w:sz w:val="20"/>
        </w:rPr>
      </w:pPr>
    </w:p>
    <w:p w:rsidR="00077319" w:rsidRDefault="00077319">
      <w:pPr>
        <w:pStyle w:val="a3"/>
        <w:spacing w:before="10"/>
        <w:ind w:left="0" w:firstLine="0"/>
        <w:jc w:val="left"/>
        <w:rPr>
          <w:sz w:val="10"/>
        </w:rPr>
      </w:pPr>
    </w:p>
    <w:p w:rsidR="00077319" w:rsidRDefault="00077319">
      <w:pPr>
        <w:pStyle w:val="a3"/>
        <w:spacing w:before="1"/>
        <w:ind w:left="0" w:firstLine="0"/>
        <w:jc w:val="left"/>
        <w:rPr>
          <w:sz w:val="19"/>
        </w:rPr>
      </w:pPr>
    </w:p>
    <w:p w:rsidR="00077319" w:rsidRDefault="00C011CD">
      <w:pPr>
        <w:tabs>
          <w:tab w:val="left" w:pos="3263"/>
          <w:tab w:val="left" w:pos="5538"/>
          <w:tab w:val="left" w:pos="8081"/>
        </w:tabs>
        <w:spacing w:before="89" w:line="322" w:lineRule="exact"/>
        <w:ind w:left="831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z w:val="28"/>
        </w:rPr>
        <w:tab/>
      </w:r>
      <w:r>
        <w:rPr>
          <w:sz w:val="28"/>
        </w:rPr>
        <w:t>дополнительной</w:t>
      </w:r>
      <w:r>
        <w:rPr>
          <w:sz w:val="28"/>
        </w:rPr>
        <w:tab/>
        <w:t>общеразвивающей</w:t>
      </w:r>
      <w:r>
        <w:rPr>
          <w:sz w:val="28"/>
        </w:rPr>
        <w:tab/>
        <w:t>программы</w:t>
      </w:r>
    </w:p>
    <w:p w:rsidR="00077319" w:rsidRDefault="00C011CD">
      <w:pPr>
        <w:pStyle w:val="a3"/>
        <w:spacing w:line="322" w:lineRule="exact"/>
        <w:ind w:firstLine="0"/>
        <w:jc w:val="left"/>
      </w:pPr>
      <w:r>
        <w:t>«ПАУЭРЛИФТИНГ»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gramStart"/>
      <w:r>
        <w:t>физкультурно-спортивная</w:t>
      </w:r>
      <w:proofErr w:type="gramEnd"/>
      <w:r>
        <w:t>.</w:t>
      </w:r>
    </w:p>
    <w:p w:rsidR="00077319" w:rsidRDefault="00C011CD">
      <w:pPr>
        <w:pStyle w:val="a3"/>
        <w:ind w:right="245"/>
      </w:pPr>
      <w:r>
        <w:rPr>
          <w:b/>
        </w:rPr>
        <w:t xml:space="preserve">Новизна </w:t>
      </w:r>
      <w:r>
        <w:t>данной программы по пауэрлифтингу состоит в том, что её</w:t>
      </w:r>
      <w:r>
        <w:rPr>
          <w:spacing w:val="1"/>
        </w:rPr>
        <w:t xml:space="preserve"> </w:t>
      </w:r>
      <w:r>
        <w:t>содержание не ограничивается использованием только материалов силового</w:t>
      </w:r>
      <w:r>
        <w:rPr>
          <w:spacing w:val="1"/>
        </w:rPr>
        <w:t xml:space="preserve"> </w:t>
      </w:r>
      <w:r>
        <w:t>троеборья.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тренажерах, армрестлинг, упражнения с гирей, а также основы анатомии и</w:t>
      </w:r>
      <w:r>
        <w:rPr>
          <w:spacing w:val="1"/>
        </w:rPr>
        <w:t xml:space="preserve"> </w:t>
      </w:r>
      <w:r>
        <w:t>физиологии,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 уделено общей физическ</w:t>
      </w:r>
      <w:r>
        <w:t>ой подготовке обучающихся, овладению</w:t>
      </w:r>
      <w:r>
        <w:rPr>
          <w:spacing w:val="-67"/>
        </w:rPr>
        <w:t xml:space="preserve"> </w:t>
      </w:r>
      <w:r>
        <w:t>ими базовыми упражнениями пауэрлифтинга, повышению психологической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трудностям,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proofErr w:type="spellStart"/>
      <w:r>
        <w:t>девиантного</w:t>
      </w:r>
      <w:proofErr w:type="spellEnd"/>
      <w:r>
        <w:rPr>
          <w:spacing w:val="1"/>
        </w:rPr>
        <w:t xml:space="preserve"> </w:t>
      </w:r>
      <w:r>
        <w:lastRenderedPageBreak/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привычки</w:t>
      </w:r>
      <w:r>
        <w:rPr>
          <w:spacing w:val="-4"/>
        </w:rPr>
        <w:t xml:space="preserve"> </w:t>
      </w:r>
      <w:r>
        <w:t>к здоровому</w:t>
      </w:r>
      <w:r>
        <w:rPr>
          <w:spacing w:val="-4"/>
        </w:rPr>
        <w:t xml:space="preserve"> </w:t>
      </w:r>
      <w:r>
        <w:t>образу</w:t>
      </w:r>
      <w:r>
        <w:rPr>
          <w:spacing w:val="-3"/>
        </w:rPr>
        <w:t xml:space="preserve"> </w:t>
      </w:r>
      <w:r>
        <w:t>жизни.</w:t>
      </w:r>
    </w:p>
    <w:p w:rsidR="00077319" w:rsidRDefault="00077319">
      <w:pPr>
        <w:sectPr w:rsidR="00077319">
          <w:footerReference w:type="default" r:id="rId8"/>
          <w:pgSz w:w="11910" w:h="16840"/>
          <w:pgMar w:top="1120" w:right="620" w:bottom="1660" w:left="1600" w:header="0" w:footer="1466" w:gutter="0"/>
          <w:cols w:space="720"/>
        </w:sectPr>
      </w:pPr>
    </w:p>
    <w:p w:rsidR="00077319" w:rsidRDefault="00C011CD">
      <w:pPr>
        <w:pStyle w:val="a3"/>
        <w:spacing w:before="67"/>
        <w:ind w:right="297"/>
      </w:pPr>
      <w:r>
        <w:rPr>
          <w:b/>
        </w:rPr>
        <w:lastRenderedPageBreak/>
        <w:t>Актуальность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личностного самоутверждения, что пробуждает интерес у 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к занятиям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спортом.</w:t>
      </w:r>
    </w:p>
    <w:p w:rsidR="00077319" w:rsidRDefault="00C011CD">
      <w:pPr>
        <w:pStyle w:val="a3"/>
        <w:spacing w:before="1"/>
        <w:ind w:right="300"/>
      </w:pPr>
      <w:r>
        <w:rPr>
          <w:b/>
        </w:rPr>
        <w:t>Педагогическая це</w:t>
      </w:r>
      <w:r>
        <w:rPr>
          <w:b/>
        </w:rPr>
        <w:t xml:space="preserve">лесообразность </w:t>
      </w:r>
      <w:r>
        <w:t>программы состоит в том, что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 необходимыми для осознанного выбора пауэрлифтинга, как вида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хотели</w:t>
      </w:r>
      <w:r>
        <w:rPr>
          <w:spacing w:val="-3"/>
        </w:rPr>
        <w:t xml:space="preserve"> </w:t>
      </w:r>
      <w:r>
        <w:t>бы заниматься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будущем.</w:t>
      </w:r>
    </w:p>
    <w:p w:rsidR="00077319" w:rsidRDefault="00C011CD">
      <w:pPr>
        <w:pStyle w:val="a3"/>
        <w:spacing w:before="1"/>
        <w:ind w:right="298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t>: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физического развития посредством вовлечения </w:t>
      </w:r>
      <w:proofErr w:type="gramStart"/>
      <w:r>
        <w:t>обучающихся</w:t>
      </w:r>
      <w:proofErr w:type="gramEnd"/>
      <w:r>
        <w:t xml:space="preserve"> в 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пауэрлифтингом;</w:t>
      </w:r>
    </w:p>
    <w:p w:rsidR="00077319" w:rsidRDefault="00C011CD">
      <w:pPr>
        <w:pStyle w:val="1"/>
        <w:spacing w:line="321" w:lineRule="exact"/>
        <w:rPr>
          <w:b w:val="0"/>
        </w:rPr>
      </w:pPr>
      <w:r>
        <w:t>Задачи</w:t>
      </w:r>
      <w:r>
        <w:rPr>
          <w:spacing w:val="64"/>
        </w:rPr>
        <w:t xml:space="preserve"> </w:t>
      </w:r>
      <w:r>
        <w:t>программы</w:t>
      </w:r>
      <w:r>
        <w:rPr>
          <w:b w:val="0"/>
        </w:rPr>
        <w:t>:</w:t>
      </w:r>
    </w:p>
    <w:p w:rsidR="00077319" w:rsidRDefault="00C011CD">
      <w:pPr>
        <w:spacing w:before="1"/>
        <w:ind w:left="831"/>
        <w:rPr>
          <w:i/>
          <w:sz w:val="28"/>
        </w:rPr>
      </w:pPr>
      <w:r>
        <w:rPr>
          <w:i/>
          <w:sz w:val="28"/>
        </w:rPr>
        <w:t>Обучающие:</w:t>
      </w:r>
    </w:p>
    <w:p w:rsidR="00077319" w:rsidRDefault="00C011CD">
      <w:pPr>
        <w:pStyle w:val="a4"/>
        <w:numPr>
          <w:ilvl w:val="0"/>
          <w:numId w:val="3"/>
        </w:numPr>
        <w:tabs>
          <w:tab w:val="left" w:pos="1520"/>
          <w:tab w:val="left" w:pos="1521"/>
          <w:tab w:val="left" w:pos="2690"/>
          <w:tab w:val="left" w:pos="4095"/>
          <w:tab w:val="left" w:pos="5347"/>
          <w:tab w:val="left" w:pos="6522"/>
          <w:tab w:val="left" w:pos="6879"/>
          <w:tab w:val="left" w:pos="8033"/>
          <w:tab w:val="left" w:pos="9195"/>
        </w:tabs>
        <w:spacing w:before="2"/>
        <w:ind w:right="228" w:firstLine="710"/>
        <w:rPr>
          <w:sz w:val="28"/>
        </w:rPr>
      </w:pPr>
      <w:r>
        <w:rPr>
          <w:sz w:val="28"/>
        </w:rPr>
        <w:t>обучить</w:t>
      </w:r>
      <w:r>
        <w:rPr>
          <w:sz w:val="28"/>
        </w:rPr>
        <w:tab/>
        <w:t>основным</w:t>
      </w:r>
      <w:r>
        <w:rPr>
          <w:sz w:val="28"/>
        </w:rPr>
        <w:tab/>
        <w:t>приемам</w:t>
      </w:r>
      <w:r>
        <w:rPr>
          <w:sz w:val="28"/>
        </w:rPr>
        <w:tab/>
        <w:t>техники</w:t>
      </w:r>
      <w:r>
        <w:rPr>
          <w:sz w:val="28"/>
        </w:rPr>
        <w:tab/>
        <w:t>и</w:t>
      </w:r>
      <w:r>
        <w:rPr>
          <w:sz w:val="28"/>
        </w:rPr>
        <w:tab/>
        <w:t>тактики</w:t>
      </w:r>
      <w:r>
        <w:rPr>
          <w:sz w:val="28"/>
        </w:rPr>
        <w:tab/>
        <w:t>приседа</w:t>
      </w:r>
      <w:r>
        <w:rPr>
          <w:sz w:val="28"/>
        </w:rPr>
        <w:tab/>
      </w:r>
      <w:r>
        <w:rPr>
          <w:spacing w:val="-3"/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штангой</w:t>
      </w:r>
      <w:r>
        <w:rPr>
          <w:spacing w:val="-4"/>
          <w:sz w:val="28"/>
        </w:rPr>
        <w:t xml:space="preserve"> </w:t>
      </w:r>
      <w:r>
        <w:rPr>
          <w:sz w:val="28"/>
        </w:rPr>
        <w:t>на плечах,</w:t>
      </w:r>
      <w:r>
        <w:rPr>
          <w:spacing w:val="-4"/>
          <w:sz w:val="28"/>
        </w:rPr>
        <w:t xml:space="preserve"> </w:t>
      </w:r>
      <w:r>
        <w:rPr>
          <w:sz w:val="28"/>
        </w:rPr>
        <w:t>становой тяги</w:t>
      </w:r>
      <w:r>
        <w:rPr>
          <w:spacing w:val="-1"/>
          <w:sz w:val="28"/>
        </w:rPr>
        <w:t xml:space="preserve"> </w:t>
      </w:r>
      <w:r>
        <w:rPr>
          <w:sz w:val="28"/>
        </w:rPr>
        <w:t>и жима штанги лёжа;</w:t>
      </w:r>
    </w:p>
    <w:p w:rsidR="00077319" w:rsidRDefault="00C011CD">
      <w:pPr>
        <w:pStyle w:val="a4"/>
        <w:numPr>
          <w:ilvl w:val="0"/>
          <w:numId w:val="3"/>
        </w:numPr>
        <w:tabs>
          <w:tab w:val="left" w:pos="1520"/>
          <w:tab w:val="left" w:pos="1521"/>
        </w:tabs>
        <w:ind w:right="233" w:firstLine="710"/>
        <w:rPr>
          <w:sz w:val="28"/>
        </w:rPr>
      </w:pPr>
      <w:r>
        <w:rPr>
          <w:sz w:val="28"/>
        </w:rPr>
        <w:t>научить</w:t>
      </w:r>
      <w:r>
        <w:rPr>
          <w:spacing w:val="17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7"/>
          <w:sz w:val="28"/>
        </w:rPr>
        <w:t xml:space="preserve"> </w:t>
      </w:r>
      <w:r>
        <w:rPr>
          <w:sz w:val="28"/>
        </w:rPr>
        <w:t>тренажеры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 мышц;</w:t>
      </w:r>
    </w:p>
    <w:p w:rsidR="00077319" w:rsidRDefault="00C011CD">
      <w:pPr>
        <w:pStyle w:val="a4"/>
        <w:numPr>
          <w:ilvl w:val="0"/>
          <w:numId w:val="3"/>
        </w:numPr>
        <w:tabs>
          <w:tab w:val="left" w:pos="1520"/>
          <w:tab w:val="left" w:pos="1521"/>
        </w:tabs>
        <w:ind w:right="232" w:firstLine="710"/>
        <w:rPr>
          <w:sz w:val="28"/>
        </w:rPr>
      </w:pPr>
      <w:r>
        <w:rPr>
          <w:sz w:val="28"/>
        </w:rPr>
        <w:t>дать</w:t>
      </w:r>
      <w:r>
        <w:rPr>
          <w:spacing w:val="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гиревом</w:t>
      </w:r>
      <w:r>
        <w:rPr>
          <w:spacing w:val="13"/>
          <w:sz w:val="28"/>
        </w:rPr>
        <w:t xml:space="preserve"> </w:t>
      </w:r>
      <w:r>
        <w:rPr>
          <w:sz w:val="28"/>
        </w:rPr>
        <w:t>спорте;</w:t>
      </w:r>
      <w:r>
        <w:rPr>
          <w:spacing w:val="13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3"/>
          <w:sz w:val="28"/>
        </w:rPr>
        <w:t xml:space="preserve"> </w:t>
      </w:r>
      <w:r>
        <w:rPr>
          <w:sz w:val="28"/>
        </w:rPr>
        <w:t>классический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толчок,</w:t>
      </w:r>
      <w:r>
        <w:rPr>
          <w:spacing w:val="-2"/>
          <w:sz w:val="28"/>
        </w:rPr>
        <w:t xml:space="preserve"> </w:t>
      </w:r>
      <w:r>
        <w:rPr>
          <w:sz w:val="28"/>
        </w:rPr>
        <w:t>длинный</w:t>
      </w:r>
      <w:r>
        <w:rPr>
          <w:spacing w:val="-1"/>
          <w:sz w:val="28"/>
        </w:rPr>
        <w:t xml:space="preserve"> </w:t>
      </w:r>
      <w:r>
        <w:rPr>
          <w:sz w:val="28"/>
        </w:rPr>
        <w:t>цикл,</w:t>
      </w:r>
      <w:r>
        <w:rPr>
          <w:spacing w:val="-2"/>
          <w:sz w:val="28"/>
        </w:rPr>
        <w:t xml:space="preserve"> </w:t>
      </w:r>
      <w:r>
        <w:rPr>
          <w:sz w:val="28"/>
        </w:rPr>
        <w:t>рывок 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 руками,</w:t>
      </w:r>
      <w:r>
        <w:rPr>
          <w:spacing w:val="-2"/>
          <w:sz w:val="28"/>
        </w:rPr>
        <w:t xml:space="preserve"> </w:t>
      </w:r>
      <w:r>
        <w:rPr>
          <w:sz w:val="28"/>
        </w:rPr>
        <w:t>армейский</w:t>
      </w:r>
      <w:r>
        <w:rPr>
          <w:spacing w:val="-1"/>
          <w:sz w:val="28"/>
        </w:rPr>
        <w:t xml:space="preserve"> </w:t>
      </w:r>
      <w:r>
        <w:rPr>
          <w:sz w:val="28"/>
        </w:rPr>
        <w:t>рывок.</w:t>
      </w:r>
    </w:p>
    <w:p w:rsidR="00077319" w:rsidRDefault="00C011CD">
      <w:pPr>
        <w:pStyle w:val="a4"/>
        <w:numPr>
          <w:ilvl w:val="0"/>
          <w:numId w:val="3"/>
        </w:numPr>
        <w:tabs>
          <w:tab w:val="left" w:pos="1520"/>
          <w:tab w:val="left" w:pos="1521"/>
        </w:tabs>
        <w:spacing w:line="321" w:lineRule="exact"/>
        <w:ind w:left="1520" w:hanging="690"/>
        <w:rPr>
          <w:sz w:val="28"/>
        </w:rPr>
      </w:pPr>
      <w:r>
        <w:rPr>
          <w:sz w:val="28"/>
        </w:rPr>
        <w:t>обучить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армрестлинга.</w:t>
      </w:r>
    </w:p>
    <w:p w:rsidR="00077319" w:rsidRDefault="00C011CD">
      <w:pPr>
        <w:spacing w:line="322" w:lineRule="exact"/>
        <w:ind w:left="831"/>
        <w:rPr>
          <w:i/>
          <w:sz w:val="28"/>
        </w:rPr>
      </w:pPr>
      <w:r>
        <w:rPr>
          <w:i/>
          <w:sz w:val="28"/>
        </w:rPr>
        <w:t>Развивающие:</w:t>
      </w:r>
    </w:p>
    <w:p w:rsidR="00077319" w:rsidRDefault="00C011CD">
      <w:pPr>
        <w:pStyle w:val="a4"/>
        <w:numPr>
          <w:ilvl w:val="0"/>
          <w:numId w:val="2"/>
        </w:numPr>
        <w:tabs>
          <w:tab w:val="left" w:pos="1179"/>
        </w:tabs>
        <w:ind w:right="222" w:firstLine="710"/>
        <w:jc w:val="both"/>
        <w:rPr>
          <w:sz w:val="28"/>
        </w:rPr>
      </w:pPr>
      <w:r>
        <w:rPr>
          <w:sz w:val="28"/>
        </w:rPr>
        <w:t>создать условия для развития общефизической подготовленности,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сердечно-сосудистой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опорн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двигательного аппарата;</w:t>
      </w:r>
    </w:p>
    <w:p w:rsidR="00077319" w:rsidRDefault="00C011CD">
      <w:pPr>
        <w:pStyle w:val="a4"/>
        <w:numPr>
          <w:ilvl w:val="0"/>
          <w:numId w:val="2"/>
        </w:numPr>
        <w:tabs>
          <w:tab w:val="left" w:pos="1045"/>
        </w:tabs>
        <w:ind w:right="232" w:firstLine="710"/>
        <w:jc w:val="both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силовой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скоростно-силовых движений,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общей выносливости;</w:t>
      </w:r>
    </w:p>
    <w:p w:rsidR="00077319" w:rsidRDefault="00C011CD">
      <w:pPr>
        <w:pStyle w:val="a4"/>
        <w:numPr>
          <w:ilvl w:val="0"/>
          <w:numId w:val="2"/>
        </w:numPr>
        <w:tabs>
          <w:tab w:val="left" w:pos="1192"/>
        </w:tabs>
        <w:spacing w:before="1"/>
        <w:ind w:right="224" w:firstLine="710"/>
        <w:jc w:val="both"/>
        <w:rPr>
          <w:sz w:val="28"/>
        </w:rPr>
      </w:pPr>
      <w:r>
        <w:rPr>
          <w:sz w:val="28"/>
        </w:rPr>
        <w:t>обеспечить развитие морально-волевых качеств, таких как смелость,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решительность,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силах,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выдержка;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</w:t>
      </w:r>
      <w:r>
        <w:rPr>
          <w:sz w:val="28"/>
        </w:rPr>
        <w:t>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077319" w:rsidRDefault="00C011CD">
      <w:pPr>
        <w:pStyle w:val="a4"/>
        <w:numPr>
          <w:ilvl w:val="0"/>
          <w:numId w:val="2"/>
        </w:numPr>
        <w:tabs>
          <w:tab w:val="left" w:pos="1143"/>
        </w:tabs>
        <w:ind w:right="227" w:firstLine="710"/>
        <w:jc w:val="both"/>
        <w:rPr>
          <w:sz w:val="28"/>
        </w:rPr>
      </w:pPr>
      <w:r>
        <w:rPr>
          <w:sz w:val="28"/>
        </w:rPr>
        <w:t>формирование потребности самостоятельно и в системе 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спортом;</w:t>
      </w:r>
    </w:p>
    <w:p w:rsidR="00077319" w:rsidRDefault="00C011CD">
      <w:pPr>
        <w:spacing w:line="321" w:lineRule="exact"/>
        <w:ind w:left="831"/>
        <w:rPr>
          <w:i/>
          <w:sz w:val="28"/>
        </w:rPr>
      </w:pPr>
      <w:r>
        <w:rPr>
          <w:i/>
          <w:sz w:val="28"/>
        </w:rPr>
        <w:t>Воспитательные:</w:t>
      </w:r>
    </w:p>
    <w:p w:rsidR="00077319" w:rsidRDefault="00C011CD">
      <w:pPr>
        <w:pStyle w:val="a4"/>
        <w:numPr>
          <w:ilvl w:val="0"/>
          <w:numId w:val="1"/>
        </w:numPr>
        <w:tabs>
          <w:tab w:val="left" w:pos="1521"/>
        </w:tabs>
        <w:ind w:right="225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упражнения при осуществлении самостоятельной 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77319" w:rsidRDefault="00C011CD">
      <w:pPr>
        <w:pStyle w:val="a4"/>
        <w:numPr>
          <w:ilvl w:val="0"/>
          <w:numId w:val="1"/>
        </w:numPr>
        <w:tabs>
          <w:tab w:val="left" w:pos="1521"/>
        </w:tabs>
        <w:ind w:right="232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таких как самостоятельность,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и т.д.;</w:t>
      </w:r>
    </w:p>
    <w:p w:rsidR="00077319" w:rsidRDefault="00C011CD">
      <w:pPr>
        <w:pStyle w:val="a4"/>
        <w:numPr>
          <w:ilvl w:val="0"/>
          <w:numId w:val="1"/>
        </w:numPr>
        <w:tabs>
          <w:tab w:val="left" w:pos="1521"/>
        </w:tabs>
        <w:spacing w:line="242" w:lineRule="auto"/>
        <w:ind w:right="228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самообслуживания;</w:t>
      </w:r>
    </w:p>
    <w:p w:rsidR="00077319" w:rsidRDefault="00C011CD">
      <w:pPr>
        <w:pStyle w:val="1"/>
        <w:ind w:left="121" w:right="228" w:firstLine="710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7"/>
        </w:rPr>
        <w:t xml:space="preserve"> </w:t>
      </w:r>
      <w:r>
        <w:t>программы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уже</w:t>
      </w:r>
      <w:r>
        <w:rPr>
          <w:spacing w:val="21"/>
        </w:rPr>
        <w:t xml:space="preserve"> </w:t>
      </w:r>
      <w:proofErr w:type="gramStart"/>
      <w:r>
        <w:t>существующих</w:t>
      </w:r>
      <w:proofErr w:type="gramEnd"/>
      <w:r>
        <w:rPr>
          <w:spacing w:val="19"/>
        </w:rPr>
        <w:t xml:space="preserve"> </w:t>
      </w:r>
      <w:r>
        <w:t>образовательных</w:t>
      </w:r>
    </w:p>
    <w:p w:rsidR="00077319" w:rsidRDefault="00077319">
      <w:pPr>
        <w:sectPr w:rsidR="00077319">
          <w:pgSz w:w="11910" w:h="16840"/>
          <w:pgMar w:top="1040" w:right="620" w:bottom="1660" w:left="1600" w:header="0" w:footer="1466" w:gutter="0"/>
          <w:cols w:space="720"/>
        </w:sectPr>
      </w:pPr>
    </w:p>
    <w:p w:rsidR="00077319" w:rsidRDefault="00C011CD">
      <w:pPr>
        <w:pStyle w:val="a3"/>
        <w:spacing w:before="67" w:line="242" w:lineRule="auto"/>
        <w:ind w:right="227" w:firstLine="0"/>
      </w:pPr>
      <w:r>
        <w:rPr>
          <w:b/>
        </w:rPr>
        <w:lastRenderedPageBreak/>
        <w:t>программ</w:t>
      </w:r>
      <w:r>
        <w:rPr>
          <w:b/>
          <w:spacing w:val="1"/>
        </w:rPr>
        <w:t xml:space="preserve"> </w:t>
      </w:r>
      <w:r>
        <w:rPr>
          <w:b/>
        </w:rPr>
        <w:t>является</w:t>
      </w:r>
      <w:r>
        <w:rPr>
          <w:b/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предметное</w:t>
      </w:r>
      <w:r>
        <w:rPr>
          <w:spacing w:val="-1"/>
        </w:rPr>
        <w:t xml:space="preserve"> </w:t>
      </w:r>
      <w:r>
        <w:t>обеспечение смежных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:rsidR="00077319" w:rsidRDefault="00C011CD">
      <w:pPr>
        <w:pStyle w:val="1"/>
        <w:spacing w:before="6" w:line="235" w:lineRule="auto"/>
        <w:ind w:left="121" w:right="230" w:firstLine="779"/>
        <w:rPr>
          <w:b w:val="0"/>
        </w:rPr>
      </w:pPr>
      <w:r>
        <w:t>Возраст детей, участвующих в реализации данной дополнительной</w:t>
      </w:r>
      <w:r>
        <w:rPr>
          <w:spacing w:val="-67"/>
        </w:rPr>
        <w:t xml:space="preserve"> </w:t>
      </w:r>
      <w:r>
        <w:t>общеразвивающей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rPr>
          <w:b w:val="0"/>
        </w:rPr>
        <w:t>12</w:t>
      </w:r>
      <w:r>
        <w:rPr>
          <w:b w:val="0"/>
        </w:rPr>
        <w:t>-18</w:t>
      </w:r>
      <w:r>
        <w:rPr>
          <w:b w:val="0"/>
          <w:spacing w:val="-3"/>
        </w:rPr>
        <w:t xml:space="preserve"> </w:t>
      </w:r>
      <w:r>
        <w:rPr>
          <w:b w:val="0"/>
        </w:rPr>
        <w:t>лет.</w:t>
      </w:r>
    </w:p>
    <w:p w:rsidR="00077319" w:rsidRDefault="00C011CD">
      <w:pPr>
        <w:spacing w:before="7" w:line="319" w:lineRule="exact"/>
        <w:ind w:left="831"/>
        <w:jc w:val="both"/>
        <w:rPr>
          <w:b/>
          <w:sz w:val="28"/>
        </w:rPr>
      </w:pPr>
      <w:r>
        <w:rPr>
          <w:b/>
          <w:sz w:val="28"/>
        </w:rPr>
        <w:t>Сроки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общеразвивающей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программы.</w:t>
      </w:r>
    </w:p>
    <w:p w:rsidR="00077319" w:rsidRDefault="00C011CD">
      <w:pPr>
        <w:pStyle w:val="a3"/>
        <w:spacing w:line="319" w:lineRule="exact"/>
        <w:ind w:left="831" w:firstLine="0"/>
      </w:pP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E85460">
        <w:t>1 год</w:t>
      </w:r>
      <w:r>
        <w:t>.</w:t>
      </w:r>
    </w:p>
    <w:p w:rsidR="00077319" w:rsidRDefault="00C011CD" w:rsidP="00E85460">
      <w:pPr>
        <w:pStyle w:val="a3"/>
        <w:spacing w:line="276" w:lineRule="auto"/>
        <w:ind w:right="225"/>
      </w:pPr>
      <w:r>
        <w:rPr>
          <w:b/>
        </w:rPr>
        <w:t xml:space="preserve">Режим занятий: </w:t>
      </w:r>
      <w:r>
        <w:t>занятия проводятся в соответствии с расписанием,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академического часа 45 минут. Недельная нагрузка – 6 часов, в год – 312</w:t>
      </w:r>
      <w:r>
        <w:rPr>
          <w:spacing w:val="1"/>
        </w:rPr>
        <w:t xml:space="preserve"> </w:t>
      </w:r>
      <w:r>
        <w:t xml:space="preserve">часов. Занятия проводятся круглогодично и рассчитаны на </w:t>
      </w:r>
      <w:r w:rsidR="00E85460">
        <w:t>34</w:t>
      </w:r>
      <w:r>
        <w:t xml:space="preserve"> календарные</w:t>
      </w:r>
      <w:r>
        <w:rPr>
          <w:spacing w:val="1"/>
        </w:rPr>
        <w:t xml:space="preserve"> </w:t>
      </w:r>
      <w:r>
        <w:t>недели.</w:t>
      </w:r>
    </w:p>
    <w:p w:rsidR="00077319" w:rsidRDefault="00C011CD">
      <w:pPr>
        <w:pStyle w:val="1"/>
        <w:spacing w:line="322" w:lineRule="exact"/>
        <w:jc w:val="left"/>
        <w:rPr>
          <w:b w:val="0"/>
        </w:rPr>
      </w:pPr>
      <w:r>
        <w:t>Наполняемость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b w:val="0"/>
        </w:rPr>
        <w:t>.</w:t>
      </w:r>
    </w:p>
    <w:p w:rsidR="00077319" w:rsidRDefault="00C011CD">
      <w:pPr>
        <w:pStyle w:val="a3"/>
        <w:ind w:left="831" w:right="995" w:firstLine="0"/>
        <w:jc w:val="left"/>
      </w:pPr>
      <w:r>
        <w:t>Миним</w:t>
      </w:r>
      <w:r w:rsidR="00E85460">
        <w:t>альная наполняемость группы – 10</w:t>
      </w:r>
      <w:r>
        <w:t xml:space="preserve"> че</w:t>
      </w:r>
      <w:r>
        <w:t>ловек.</w:t>
      </w:r>
      <w:r>
        <w:rPr>
          <w:spacing w:val="-67"/>
        </w:rPr>
        <w:t xml:space="preserve"> </w:t>
      </w:r>
    </w:p>
    <w:sectPr w:rsidR="00077319">
      <w:pgSz w:w="11910" w:h="16840"/>
      <w:pgMar w:top="1040" w:right="620" w:bottom="1660" w:left="1600" w:header="0" w:footer="14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CD" w:rsidRDefault="00C011CD">
      <w:r>
        <w:separator/>
      </w:r>
    </w:p>
  </w:endnote>
  <w:endnote w:type="continuationSeparator" w:id="0">
    <w:p w:rsidR="00C011CD" w:rsidRDefault="00C0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319" w:rsidRDefault="00C011C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pt;margin-top:757.6pt;width:16.1pt;height:13.05pt;z-index:-251658752;mso-position-horizontal-relative:page;mso-position-vertical-relative:page" filled="f" stroked="f">
          <v:textbox inset="0,0,0,0">
            <w:txbxContent>
              <w:p w:rsidR="00077319" w:rsidRDefault="00C011CD">
                <w:pPr>
                  <w:spacing w:before="10"/>
                  <w:ind w:left="6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85460">
                  <w:rPr>
                    <w:b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CD" w:rsidRDefault="00C011CD">
      <w:r>
        <w:separator/>
      </w:r>
    </w:p>
  </w:footnote>
  <w:footnote w:type="continuationSeparator" w:id="0">
    <w:p w:rsidR="00C011CD" w:rsidRDefault="00C01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B4957"/>
    <w:multiLevelType w:val="hybridMultilevel"/>
    <w:tmpl w:val="AE74167C"/>
    <w:lvl w:ilvl="0" w:tplc="DE586A9A">
      <w:start w:val="1"/>
      <w:numFmt w:val="decimal"/>
      <w:lvlText w:val="%1.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74BD2C">
      <w:numFmt w:val="bullet"/>
      <w:lvlText w:val="•"/>
      <w:lvlJc w:val="left"/>
      <w:pPr>
        <w:ind w:left="1058" w:hanging="305"/>
      </w:pPr>
      <w:rPr>
        <w:rFonts w:hint="default"/>
        <w:lang w:val="ru-RU" w:eastAsia="en-US" w:bidi="ar-SA"/>
      </w:rPr>
    </w:lvl>
    <w:lvl w:ilvl="2" w:tplc="C0061D7C">
      <w:numFmt w:val="bullet"/>
      <w:lvlText w:val="•"/>
      <w:lvlJc w:val="left"/>
      <w:pPr>
        <w:ind w:left="2017" w:hanging="305"/>
      </w:pPr>
      <w:rPr>
        <w:rFonts w:hint="default"/>
        <w:lang w:val="ru-RU" w:eastAsia="en-US" w:bidi="ar-SA"/>
      </w:rPr>
    </w:lvl>
    <w:lvl w:ilvl="3" w:tplc="A126B932">
      <w:numFmt w:val="bullet"/>
      <w:lvlText w:val="•"/>
      <w:lvlJc w:val="left"/>
      <w:pPr>
        <w:ind w:left="2975" w:hanging="305"/>
      </w:pPr>
      <w:rPr>
        <w:rFonts w:hint="default"/>
        <w:lang w:val="ru-RU" w:eastAsia="en-US" w:bidi="ar-SA"/>
      </w:rPr>
    </w:lvl>
    <w:lvl w:ilvl="4" w:tplc="272AD8FE">
      <w:numFmt w:val="bullet"/>
      <w:lvlText w:val="•"/>
      <w:lvlJc w:val="left"/>
      <w:pPr>
        <w:ind w:left="3934" w:hanging="305"/>
      </w:pPr>
      <w:rPr>
        <w:rFonts w:hint="default"/>
        <w:lang w:val="ru-RU" w:eastAsia="en-US" w:bidi="ar-SA"/>
      </w:rPr>
    </w:lvl>
    <w:lvl w:ilvl="5" w:tplc="484CFD14">
      <w:numFmt w:val="bullet"/>
      <w:lvlText w:val="•"/>
      <w:lvlJc w:val="left"/>
      <w:pPr>
        <w:ind w:left="4893" w:hanging="305"/>
      </w:pPr>
      <w:rPr>
        <w:rFonts w:hint="default"/>
        <w:lang w:val="ru-RU" w:eastAsia="en-US" w:bidi="ar-SA"/>
      </w:rPr>
    </w:lvl>
    <w:lvl w:ilvl="6" w:tplc="95C296BC">
      <w:numFmt w:val="bullet"/>
      <w:lvlText w:val="•"/>
      <w:lvlJc w:val="left"/>
      <w:pPr>
        <w:ind w:left="5851" w:hanging="305"/>
      </w:pPr>
      <w:rPr>
        <w:rFonts w:hint="default"/>
        <w:lang w:val="ru-RU" w:eastAsia="en-US" w:bidi="ar-SA"/>
      </w:rPr>
    </w:lvl>
    <w:lvl w:ilvl="7" w:tplc="31E209A0">
      <w:numFmt w:val="bullet"/>
      <w:lvlText w:val="•"/>
      <w:lvlJc w:val="left"/>
      <w:pPr>
        <w:ind w:left="6810" w:hanging="305"/>
      </w:pPr>
      <w:rPr>
        <w:rFonts w:hint="default"/>
        <w:lang w:val="ru-RU" w:eastAsia="en-US" w:bidi="ar-SA"/>
      </w:rPr>
    </w:lvl>
    <w:lvl w:ilvl="8" w:tplc="845E77AC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</w:abstractNum>
  <w:abstractNum w:abstractNumId="1">
    <w:nsid w:val="57CF6B46"/>
    <w:multiLevelType w:val="hybridMultilevel"/>
    <w:tmpl w:val="30B61260"/>
    <w:lvl w:ilvl="0" w:tplc="2EB438F2">
      <w:start w:val="1"/>
      <w:numFmt w:val="decimal"/>
      <w:lvlText w:val="%1."/>
      <w:lvlJc w:val="left"/>
      <w:pPr>
        <w:ind w:left="121" w:hanging="6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96D3CC">
      <w:numFmt w:val="bullet"/>
      <w:lvlText w:val="•"/>
      <w:lvlJc w:val="left"/>
      <w:pPr>
        <w:ind w:left="1076" w:hanging="689"/>
      </w:pPr>
      <w:rPr>
        <w:rFonts w:hint="default"/>
        <w:lang w:val="ru-RU" w:eastAsia="en-US" w:bidi="ar-SA"/>
      </w:rPr>
    </w:lvl>
    <w:lvl w:ilvl="2" w:tplc="DB24B50A">
      <w:numFmt w:val="bullet"/>
      <w:lvlText w:val="•"/>
      <w:lvlJc w:val="left"/>
      <w:pPr>
        <w:ind w:left="2033" w:hanging="689"/>
      </w:pPr>
      <w:rPr>
        <w:rFonts w:hint="default"/>
        <w:lang w:val="ru-RU" w:eastAsia="en-US" w:bidi="ar-SA"/>
      </w:rPr>
    </w:lvl>
    <w:lvl w:ilvl="3" w:tplc="E8F20B22">
      <w:numFmt w:val="bullet"/>
      <w:lvlText w:val="•"/>
      <w:lvlJc w:val="left"/>
      <w:pPr>
        <w:ind w:left="2989" w:hanging="689"/>
      </w:pPr>
      <w:rPr>
        <w:rFonts w:hint="default"/>
        <w:lang w:val="ru-RU" w:eastAsia="en-US" w:bidi="ar-SA"/>
      </w:rPr>
    </w:lvl>
    <w:lvl w:ilvl="4" w:tplc="91EA5C42">
      <w:numFmt w:val="bullet"/>
      <w:lvlText w:val="•"/>
      <w:lvlJc w:val="left"/>
      <w:pPr>
        <w:ind w:left="3946" w:hanging="689"/>
      </w:pPr>
      <w:rPr>
        <w:rFonts w:hint="default"/>
        <w:lang w:val="ru-RU" w:eastAsia="en-US" w:bidi="ar-SA"/>
      </w:rPr>
    </w:lvl>
    <w:lvl w:ilvl="5" w:tplc="A2B0D7A6">
      <w:numFmt w:val="bullet"/>
      <w:lvlText w:val="•"/>
      <w:lvlJc w:val="left"/>
      <w:pPr>
        <w:ind w:left="4903" w:hanging="689"/>
      </w:pPr>
      <w:rPr>
        <w:rFonts w:hint="default"/>
        <w:lang w:val="ru-RU" w:eastAsia="en-US" w:bidi="ar-SA"/>
      </w:rPr>
    </w:lvl>
    <w:lvl w:ilvl="6" w:tplc="9FA88E4A">
      <w:numFmt w:val="bullet"/>
      <w:lvlText w:val="•"/>
      <w:lvlJc w:val="left"/>
      <w:pPr>
        <w:ind w:left="5859" w:hanging="689"/>
      </w:pPr>
      <w:rPr>
        <w:rFonts w:hint="default"/>
        <w:lang w:val="ru-RU" w:eastAsia="en-US" w:bidi="ar-SA"/>
      </w:rPr>
    </w:lvl>
    <w:lvl w:ilvl="7" w:tplc="57E8E318">
      <w:numFmt w:val="bullet"/>
      <w:lvlText w:val="•"/>
      <w:lvlJc w:val="left"/>
      <w:pPr>
        <w:ind w:left="6816" w:hanging="689"/>
      </w:pPr>
      <w:rPr>
        <w:rFonts w:hint="default"/>
        <w:lang w:val="ru-RU" w:eastAsia="en-US" w:bidi="ar-SA"/>
      </w:rPr>
    </w:lvl>
    <w:lvl w:ilvl="8" w:tplc="A53C5DBE">
      <w:numFmt w:val="bullet"/>
      <w:lvlText w:val="•"/>
      <w:lvlJc w:val="left"/>
      <w:pPr>
        <w:ind w:left="7773" w:hanging="689"/>
      </w:pPr>
      <w:rPr>
        <w:rFonts w:hint="default"/>
        <w:lang w:val="ru-RU" w:eastAsia="en-US" w:bidi="ar-SA"/>
      </w:rPr>
    </w:lvl>
  </w:abstractNum>
  <w:abstractNum w:abstractNumId="2">
    <w:nsid w:val="65E30E74"/>
    <w:multiLevelType w:val="hybridMultilevel"/>
    <w:tmpl w:val="52E6B938"/>
    <w:lvl w:ilvl="0" w:tplc="28F22260">
      <w:start w:val="7"/>
      <w:numFmt w:val="decimal"/>
      <w:lvlText w:val="%1."/>
      <w:lvlJc w:val="left"/>
      <w:pPr>
        <w:ind w:left="102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529CFE">
      <w:numFmt w:val="bullet"/>
      <w:lvlText w:val="•"/>
      <w:lvlJc w:val="left"/>
      <w:pPr>
        <w:ind w:left="1058" w:hanging="351"/>
      </w:pPr>
      <w:rPr>
        <w:rFonts w:hint="default"/>
        <w:lang w:val="ru-RU" w:eastAsia="en-US" w:bidi="ar-SA"/>
      </w:rPr>
    </w:lvl>
    <w:lvl w:ilvl="2" w:tplc="55561A18">
      <w:numFmt w:val="bullet"/>
      <w:lvlText w:val="•"/>
      <w:lvlJc w:val="left"/>
      <w:pPr>
        <w:ind w:left="2017" w:hanging="351"/>
      </w:pPr>
      <w:rPr>
        <w:rFonts w:hint="default"/>
        <w:lang w:val="ru-RU" w:eastAsia="en-US" w:bidi="ar-SA"/>
      </w:rPr>
    </w:lvl>
    <w:lvl w:ilvl="3" w:tplc="77BE14E2">
      <w:numFmt w:val="bullet"/>
      <w:lvlText w:val="•"/>
      <w:lvlJc w:val="left"/>
      <w:pPr>
        <w:ind w:left="2975" w:hanging="351"/>
      </w:pPr>
      <w:rPr>
        <w:rFonts w:hint="default"/>
        <w:lang w:val="ru-RU" w:eastAsia="en-US" w:bidi="ar-SA"/>
      </w:rPr>
    </w:lvl>
    <w:lvl w:ilvl="4" w:tplc="8A5C939C">
      <w:numFmt w:val="bullet"/>
      <w:lvlText w:val="•"/>
      <w:lvlJc w:val="left"/>
      <w:pPr>
        <w:ind w:left="3934" w:hanging="351"/>
      </w:pPr>
      <w:rPr>
        <w:rFonts w:hint="default"/>
        <w:lang w:val="ru-RU" w:eastAsia="en-US" w:bidi="ar-SA"/>
      </w:rPr>
    </w:lvl>
    <w:lvl w:ilvl="5" w:tplc="30220324">
      <w:numFmt w:val="bullet"/>
      <w:lvlText w:val="•"/>
      <w:lvlJc w:val="left"/>
      <w:pPr>
        <w:ind w:left="4893" w:hanging="351"/>
      </w:pPr>
      <w:rPr>
        <w:rFonts w:hint="default"/>
        <w:lang w:val="ru-RU" w:eastAsia="en-US" w:bidi="ar-SA"/>
      </w:rPr>
    </w:lvl>
    <w:lvl w:ilvl="6" w:tplc="DC8216E8">
      <w:numFmt w:val="bullet"/>
      <w:lvlText w:val="•"/>
      <w:lvlJc w:val="left"/>
      <w:pPr>
        <w:ind w:left="5851" w:hanging="351"/>
      </w:pPr>
      <w:rPr>
        <w:rFonts w:hint="default"/>
        <w:lang w:val="ru-RU" w:eastAsia="en-US" w:bidi="ar-SA"/>
      </w:rPr>
    </w:lvl>
    <w:lvl w:ilvl="7" w:tplc="19C62480">
      <w:numFmt w:val="bullet"/>
      <w:lvlText w:val="•"/>
      <w:lvlJc w:val="left"/>
      <w:pPr>
        <w:ind w:left="6810" w:hanging="351"/>
      </w:pPr>
      <w:rPr>
        <w:rFonts w:hint="default"/>
        <w:lang w:val="ru-RU" w:eastAsia="en-US" w:bidi="ar-SA"/>
      </w:rPr>
    </w:lvl>
    <w:lvl w:ilvl="8" w:tplc="86DE7EFC">
      <w:numFmt w:val="bullet"/>
      <w:lvlText w:val="•"/>
      <w:lvlJc w:val="left"/>
      <w:pPr>
        <w:ind w:left="7769" w:hanging="351"/>
      </w:pPr>
      <w:rPr>
        <w:rFonts w:hint="default"/>
        <w:lang w:val="ru-RU" w:eastAsia="en-US" w:bidi="ar-SA"/>
      </w:rPr>
    </w:lvl>
  </w:abstractNum>
  <w:abstractNum w:abstractNumId="3">
    <w:nsid w:val="67572F41"/>
    <w:multiLevelType w:val="hybridMultilevel"/>
    <w:tmpl w:val="25209BE4"/>
    <w:lvl w:ilvl="0" w:tplc="045A48E4">
      <w:start w:val="1"/>
      <w:numFmt w:val="decimal"/>
      <w:lvlText w:val="%1."/>
      <w:lvlJc w:val="left"/>
      <w:pPr>
        <w:ind w:left="121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F619AC">
      <w:numFmt w:val="bullet"/>
      <w:lvlText w:val="•"/>
      <w:lvlJc w:val="left"/>
      <w:pPr>
        <w:ind w:left="1076" w:hanging="348"/>
      </w:pPr>
      <w:rPr>
        <w:rFonts w:hint="default"/>
        <w:lang w:val="ru-RU" w:eastAsia="en-US" w:bidi="ar-SA"/>
      </w:rPr>
    </w:lvl>
    <w:lvl w:ilvl="2" w:tplc="427C14CC">
      <w:numFmt w:val="bullet"/>
      <w:lvlText w:val="•"/>
      <w:lvlJc w:val="left"/>
      <w:pPr>
        <w:ind w:left="2033" w:hanging="348"/>
      </w:pPr>
      <w:rPr>
        <w:rFonts w:hint="default"/>
        <w:lang w:val="ru-RU" w:eastAsia="en-US" w:bidi="ar-SA"/>
      </w:rPr>
    </w:lvl>
    <w:lvl w:ilvl="3" w:tplc="5E044BE2">
      <w:numFmt w:val="bullet"/>
      <w:lvlText w:val="•"/>
      <w:lvlJc w:val="left"/>
      <w:pPr>
        <w:ind w:left="2989" w:hanging="348"/>
      </w:pPr>
      <w:rPr>
        <w:rFonts w:hint="default"/>
        <w:lang w:val="ru-RU" w:eastAsia="en-US" w:bidi="ar-SA"/>
      </w:rPr>
    </w:lvl>
    <w:lvl w:ilvl="4" w:tplc="8E92DF50">
      <w:numFmt w:val="bullet"/>
      <w:lvlText w:val="•"/>
      <w:lvlJc w:val="left"/>
      <w:pPr>
        <w:ind w:left="3946" w:hanging="348"/>
      </w:pPr>
      <w:rPr>
        <w:rFonts w:hint="default"/>
        <w:lang w:val="ru-RU" w:eastAsia="en-US" w:bidi="ar-SA"/>
      </w:rPr>
    </w:lvl>
    <w:lvl w:ilvl="5" w:tplc="A13C0FD2">
      <w:numFmt w:val="bullet"/>
      <w:lvlText w:val="•"/>
      <w:lvlJc w:val="left"/>
      <w:pPr>
        <w:ind w:left="4903" w:hanging="348"/>
      </w:pPr>
      <w:rPr>
        <w:rFonts w:hint="default"/>
        <w:lang w:val="ru-RU" w:eastAsia="en-US" w:bidi="ar-SA"/>
      </w:rPr>
    </w:lvl>
    <w:lvl w:ilvl="6" w:tplc="31A84F1C">
      <w:numFmt w:val="bullet"/>
      <w:lvlText w:val="•"/>
      <w:lvlJc w:val="left"/>
      <w:pPr>
        <w:ind w:left="5859" w:hanging="348"/>
      </w:pPr>
      <w:rPr>
        <w:rFonts w:hint="default"/>
        <w:lang w:val="ru-RU" w:eastAsia="en-US" w:bidi="ar-SA"/>
      </w:rPr>
    </w:lvl>
    <w:lvl w:ilvl="7" w:tplc="696CD99C">
      <w:numFmt w:val="bullet"/>
      <w:lvlText w:val="•"/>
      <w:lvlJc w:val="left"/>
      <w:pPr>
        <w:ind w:left="6816" w:hanging="348"/>
      </w:pPr>
      <w:rPr>
        <w:rFonts w:hint="default"/>
        <w:lang w:val="ru-RU" w:eastAsia="en-US" w:bidi="ar-SA"/>
      </w:rPr>
    </w:lvl>
    <w:lvl w:ilvl="8" w:tplc="BE1CE7F2">
      <w:numFmt w:val="bullet"/>
      <w:lvlText w:val="•"/>
      <w:lvlJc w:val="left"/>
      <w:pPr>
        <w:ind w:left="7773" w:hanging="348"/>
      </w:pPr>
      <w:rPr>
        <w:rFonts w:hint="default"/>
        <w:lang w:val="ru-RU" w:eastAsia="en-US" w:bidi="ar-SA"/>
      </w:rPr>
    </w:lvl>
  </w:abstractNum>
  <w:abstractNum w:abstractNumId="4">
    <w:nsid w:val="751F6651"/>
    <w:multiLevelType w:val="hybridMultilevel"/>
    <w:tmpl w:val="F31E80CE"/>
    <w:lvl w:ilvl="0" w:tplc="DB0035B6">
      <w:start w:val="1"/>
      <w:numFmt w:val="decimal"/>
      <w:lvlText w:val="%1."/>
      <w:lvlJc w:val="left"/>
      <w:pPr>
        <w:ind w:left="121" w:hanging="6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B2B078">
      <w:numFmt w:val="bullet"/>
      <w:lvlText w:val="•"/>
      <w:lvlJc w:val="left"/>
      <w:pPr>
        <w:ind w:left="1076" w:hanging="689"/>
      </w:pPr>
      <w:rPr>
        <w:rFonts w:hint="default"/>
        <w:lang w:val="ru-RU" w:eastAsia="en-US" w:bidi="ar-SA"/>
      </w:rPr>
    </w:lvl>
    <w:lvl w:ilvl="2" w:tplc="6DE69242">
      <w:numFmt w:val="bullet"/>
      <w:lvlText w:val="•"/>
      <w:lvlJc w:val="left"/>
      <w:pPr>
        <w:ind w:left="2033" w:hanging="689"/>
      </w:pPr>
      <w:rPr>
        <w:rFonts w:hint="default"/>
        <w:lang w:val="ru-RU" w:eastAsia="en-US" w:bidi="ar-SA"/>
      </w:rPr>
    </w:lvl>
    <w:lvl w:ilvl="3" w:tplc="74ECDB50">
      <w:numFmt w:val="bullet"/>
      <w:lvlText w:val="•"/>
      <w:lvlJc w:val="left"/>
      <w:pPr>
        <w:ind w:left="2989" w:hanging="689"/>
      </w:pPr>
      <w:rPr>
        <w:rFonts w:hint="default"/>
        <w:lang w:val="ru-RU" w:eastAsia="en-US" w:bidi="ar-SA"/>
      </w:rPr>
    </w:lvl>
    <w:lvl w:ilvl="4" w:tplc="32925198">
      <w:numFmt w:val="bullet"/>
      <w:lvlText w:val="•"/>
      <w:lvlJc w:val="left"/>
      <w:pPr>
        <w:ind w:left="3946" w:hanging="689"/>
      </w:pPr>
      <w:rPr>
        <w:rFonts w:hint="default"/>
        <w:lang w:val="ru-RU" w:eastAsia="en-US" w:bidi="ar-SA"/>
      </w:rPr>
    </w:lvl>
    <w:lvl w:ilvl="5" w:tplc="9A10E1BC">
      <w:numFmt w:val="bullet"/>
      <w:lvlText w:val="•"/>
      <w:lvlJc w:val="left"/>
      <w:pPr>
        <w:ind w:left="4903" w:hanging="689"/>
      </w:pPr>
      <w:rPr>
        <w:rFonts w:hint="default"/>
        <w:lang w:val="ru-RU" w:eastAsia="en-US" w:bidi="ar-SA"/>
      </w:rPr>
    </w:lvl>
    <w:lvl w:ilvl="6" w:tplc="82BABCF4">
      <w:numFmt w:val="bullet"/>
      <w:lvlText w:val="•"/>
      <w:lvlJc w:val="left"/>
      <w:pPr>
        <w:ind w:left="5859" w:hanging="689"/>
      </w:pPr>
      <w:rPr>
        <w:rFonts w:hint="default"/>
        <w:lang w:val="ru-RU" w:eastAsia="en-US" w:bidi="ar-SA"/>
      </w:rPr>
    </w:lvl>
    <w:lvl w:ilvl="7" w:tplc="97123014">
      <w:numFmt w:val="bullet"/>
      <w:lvlText w:val="•"/>
      <w:lvlJc w:val="left"/>
      <w:pPr>
        <w:ind w:left="6816" w:hanging="689"/>
      </w:pPr>
      <w:rPr>
        <w:rFonts w:hint="default"/>
        <w:lang w:val="ru-RU" w:eastAsia="en-US" w:bidi="ar-SA"/>
      </w:rPr>
    </w:lvl>
    <w:lvl w:ilvl="8" w:tplc="E9A022E4">
      <w:numFmt w:val="bullet"/>
      <w:lvlText w:val="•"/>
      <w:lvlJc w:val="left"/>
      <w:pPr>
        <w:ind w:left="7773" w:hanging="6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7319"/>
    <w:rsid w:val="00077319"/>
    <w:rsid w:val="00C011CD"/>
    <w:rsid w:val="00E8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1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1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2023-10-09T19:43:00Z</dcterms:created>
  <dcterms:modified xsi:type="dcterms:W3CDTF">2023-10-09T19:43:00Z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2023-10-09T00:00:00Z</vt:filetime>
  </property>
</Properties>
</file>