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B5" w:rsidRPr="00627CB5" w:rsidRDefault="00627CB5" w:rsidP="00627CB5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627CB5" w:rsidRPr="00627CB5" w:rsidRDefault="00627CB5" w:rsidP="00627CB5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70ce6c04-5d85-4344-8b96-f0be4c959e1f"/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627CB5" w:rsidRPr="00627CB5" w:rsidRDefault="00627CB5" w:rsidP="00627CB5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627CB5" w:rsidRPr="00627CB5" w:rsidRDefault="00627CB5" w:rsidP="00627CB5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627CB5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:rsidR="00627CB5" w:rsidRPr="00627CB5" w:rsidRDefault="00627CB5" w:rsidP="00627CB5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627CB5" w:rsidRPr="00627CB5" w:rsidRDefault="00627CB5" w:rsidP="00627CB5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627CB5" w:rsidRPr="00627CB5" w:rsidRDefault="00627CB5" w:rsidP="00627CB5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627CB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88E7AA6" wp14:editId="7D03EB2C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7CB5" w:rsidRPr="00627CB5" w:rsidRDefault="00627CB5" w:rsidP="00627CB5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7CB5" w:rsidRPr="00627CB5" w:rsidTr="0018224C">
        <w:tc>
          <w:tcPr>
            <w:tcW w:w="3114" w:type="dxa"/>
          </w:tcPr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73 от «29» 08    2023 г.</w:t>
            </w:r>
          </w:p>
          <w:p w:rsidR="00627CB5" w:rsidRPr="00627CB5" w:rsidRDefault="00627CB5" w:rsidP="00627C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109B" w:rsidRPr="008A109B" w:rsidRDefault="008A109B" w:rsidP="008A109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8A109B" w:rsidRPr="008A109B" w:rsidRDefault="008A109B" w:rsidP="008A109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9B">
        <w:rPr>
          <w:rFonts w:ascii="Times New Roman" w:eastAsia="Times New Roman" w:hAnsi="Times New Roman" w:cs="Times New Roman"/>
          <w:sz w:val="28"/>
          <w:szCs w:val="24"/>
          <w:lang w:eastAsia="ru-RU"/>
        </w:rPr>
        <w:t>‌</w:t>
      </w:r>
    </w:p>
    <w:p w:rsidR="008A109B" w:rsidRPr="008A109B" w:rsidRDefault="008A109B" w:rsidP="008A109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ПРОГРАММА</w:t>
      </w: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внеурочной деятельности </w:t>
      </w:r>
    </w:p>
    <w:p w:rsidR="008A109B" w:rsidRPr="008A109B" w:rsidRDefault="008A109B" w:rsidP="008A109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«Умники и умницы» </w:t>
      </w:r>
    </w:p>
    <w:p w:rsidR="008A109B" w:rsidRPr="008A109B" w:rsidRDefault="008A109B" w:rsidP="008A109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 класса</w:t>
      </w:r>
      <w:r w:rsidRPr="008A10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09B" w:rsidRPr="008A109B" w:rsidRDefault="008A109B" w:rsidP="008A109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9B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  <w:bookmarkStart w:id="3" w:name="a138e01f-71ee-4195-a132-95a500e7f996"/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Шуйское</w:t>
      </w:r>
      <w:bookmarkEnd w:id="3"/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‌ </w:t>
      </w:r>
      <w:bookmarkStart w:id="4" w:name="a612539e-b3c8-455e-88a4-bebacddb4762"/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2023</w:t>
      </w:r>
      <w:bookmarkEnd w:id="4"/>
      <w:r w:rsidRPr="008A1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‌</w:t>
      </w:r>
      <w:r w:rsidRPr="008A109B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</w:p>
    <w:p w:rsidR="008A109B" w:rsidRDefault="008A109B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1404" w:rsidRPr="00E2527E" w:rsidRDefault="00F21404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527E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C04527" w:rsidRPr="00E2527E" w:rsidRDefault="00D174D7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27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04527" w:rsidRPr="00E2527E">
        <w:rPr>
          <w:rFonts w:ascii="Times New Roman" w:hAnsi="Times New Roman" w:cs="Times New Roman"/>
          <w:sz w:val="28"/>
          <w:szCs w:val="28"/>
        </w:rPr>
        <w:t xml:space="preserve">внеурочной деятельности  </w:t>
      </w:r>
      <w:r w:rsidRPr="00E2527E">
        <w:rPr>
          <w:rFonts w:ascii="Times New Roman" w:hAnsi="Times New Roman" w:cs="Times New Roman"/>
          <w:sz w:val="28"/>
          <w:szCs w:val="28"/>
        </w:rPr>
        <w:t>предназначена для</w:t>
      </w:r>
      <w:r w:rsidR="00E2527E">
        <w:rPr>
          <w:rFonts w:ascii="Times New Roman" w:hAnsi="Times New Roman" w:cs="Times New Roman"/>
          <w:sz w:val="28"/>
          <w:szCs w:val="28"/>
        </w:rPr>
        <w:t xml:space="preserve"> учащихся возраста 10-11</w:t>
      </w:r>
      <w:r w:rsidR="00C04527" w:rsidRPr="00E2527E">
        <w:rPr>
          <w:rFonts w:ascii="Times New Roman" w:hAnsi="Times New Roman" w:cs="Times New Roman"/>
          <w:sz w:val="28"/>
          <w:szCs w:val="28"/>
        </w:rPr>
        <w:t xml:space="preserve"> </w:t>
      </w:r>
      <w:r w:rsidRPr="00E2527E">
        <w:rPr>
          <w:rFonts w:ascii="Times New Roman" w:hAnsi="Times New Roman" w:cs="Times New Roman"/>
          <w:sz w:val="28"/>
          <w:szCs w:val="28"/>
        </w:rPr>
        <w:t xml:space="preserve"> лет. </w:t>
      </w:r>
      <w:r w:rsidR="00C04527" w:rsidRPr="00E2527E">
        <w:rPr>
          <w:rFonts w:ascii="Times New Roman" w:hAnsi="Times New Roman" w:cs="Times New Roman"/>
          <w:sz w:val="28"/>
          <w:szCs w:val="28"/>
        </w:rPr>
        <w:t>Младший</w:t>
      </w:r>
      <w:r w:rsidRPr="00E2527E">
        <w:rPr>
          <w:rFonts w:ascii="Times New Roman" w:hAnsi="Times New Roman" w:cs="Times New Roman"/>
          <w:sz w:val="28"/>
          <w:szCs w:val="28"/>
        </w:rPr>
        <w:t xml:space="preserve"> школьный возраст - самый благоприятный для </w:t>
      </w:r>
      <w:r w:rsidRPr="00E2527E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творческого развития. В этом возрасте учащимся нравится решать проблемные ситуации, находить сходство и различие, определять причину и следствие. </w:t>
      </w:r>
      <w:proofErr w:type="gramStart"/>
      <w:r w:rsidR="00C04527"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выбора определена следующими факторами</w:t>
      </w:r>
      <w:r w:rsidR="00C04527"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C04527"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в современном мире уже недостаточно обучать только получению информации;                           анализ, сортировка информации, аргументация, которые используются при преподавании обычных предметов, лишь малая часть навыков мышления, обучающиеся должны владеть и другими навыками;    конкретные предметы имеют свои идиомы, потребности и модели, тогда как логика является некоторым </w:t>
      </w:r>
      <w:proofErr w:type="spellStart"/>
      <w:r w:rsidR="00C04527"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метапредметом</w:t>
      </w:r>
      <w:proofErr w:type="spellEnd"/>
      <w:r w:rsidR="00C04527"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объединяет все знания и личный опыт ученика.  </w:t>
      </w:r>
      <w:proofErr w:type="gramEnd"/>
    </w:p>
    <w:p w:rsidR="00987A58" w:rsidRPr="00E2527E" w:rsidRDefault="005D57FA" w:rsidP="00E2527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 xml:space="preserve">          Программа внеурочной деятельности  </w:t>
      </w:r>
      <w:r w:rsidRPr="00E2527E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«</w:t>
      </w:r>
      <w:r w:rsidR="00E61880" w:rsidRPr="00E2527E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Умники и умницы</w:t>
      </w:r>
      <w:r w:rsidRPr="00E2527E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» </w:t>
      </w:r>
      <w:r w:rsidR="00D174D7" w:rsidRPr="00E2527E">
        <w:rPr>
          <w:rFonts w:ascii="Times New Roman" w:hAnsi="Times New Roman" w:cs="Times New Roman"/>
          <w:sz w:val="28"/>
          <w:szCs w:val="28"/>
        </w:rPr>
        <w:t>предусматривает групповую форму занятий,</w:t>
      </w:r>
      <w:r w:rsidR="00E2527E">
        <w:rPr>
          <w:rFonts w:ascii="Times New Roman" w:hAnsi="Times New Roman" w:cs="Times New Roman"/>
          <w:sz w:val="28"/>
          <w:szCs w:val="28"/>
        </w:rPr>
        <w:t xml:space="preserve"> возможны занятия по подгруппам</w:t>
      </w:r>
      <w:r w:rsidR="00D174D7" w:rsidRPr="00E2527E">
        <w:rPr>
          <w:rFonts w:ascii="Times New Roman" w:hAnsi="Times New Roman" w:cs="Times New Roman"/>
          <w:sz w:val="28"/>
          <w:szCs w:val="28"/>
        </w:rPr>
        <w:t>. Срок реализации – 1 год (34 часа). Режим занятий:</w:t>
      </w:r>
      <w:r w:rsidR="00E2527E">
        <w:rPr>
          <w:rFonts w:ascii="Times New Roman" w:hAnsi="Times New Roman" w:cs="Times New Roman"/>
          <w:sz w:val="28"/>
          <w:szCs w:val="28"/>
        </w:rPr>
        <w:t xml:space="preserve"> 1раз в неделю по 1 часу</w:t>
      </w:r>
      <w:r w:rsidRPr="00E2527E">
        <w:rPr>
          <w:rFonts w:ascii="Times New Roman" w:hAnsi="Times New Roman" w:cs="Times New Roman"/>
          <w:sz w:val="28"/>
          <w:szCs w:val="28"/>
        </w:rPr>
        <w:t>.</w:t>
      </w:r>
      <w:r w:rsidR="00E2527E">
        <w:rPr>
          <w:rFonts w:ascii="Times New Roman" w:hAnsi="Times New Roman" w:cs="Times New Roman"/>
          <w:sz w:val="28"/>
          <w:szCs w:val="28"/>
        </w:rPr>
        <w:t xml:space="preserve"> </w:t>
      </w:r>
      <w:r w:rsidR="00987A58" w:rsidRPr="00E2527E">
        <w:rPr>
          <w:rFonts w:ascii="Times New Roman" w:hAnsi="Times New Roman" w:cs="Times New Roman"/>
          <w:sz w:val="28"/>
          <w:szCs w:val="28"/>
        </w:rPr>
        <w:t>Продолжительность одного часа групповых з</w:t>
      </w:r>
      <w:r w:rsidR="00E2527E">
        <w:rPr>
          <w:rFonts w:ascii="Times New Roman" w:hAnsi="Times New Roman" w:cs="Times New Roman"/>
          <w:sz w:val="28"/>
          <w:szCs w:val="28"/>
        </w:rPr>
        <w:t>анятий для учащихся – 40 минут.</w:t>
      </w:r>
    </w:p>
    <w:p w:rsidR="00A14BAE" w:rsidRPr="00E2527E" w:rsidRDefault="00A14BAE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527E">
        <w:rPr>
          <w:rFonts w:ascii="Times New Roman" w:hAnsi="Times New Roman" w:cs="Times New Roman"/>
          <w:b/>
          <w:sz w:val="28"/>
          <w:szCs w:val="28"/>
          <w:u w:val="single"/>
        </w:rPr>
        <w:t>Виды занятий:</w:t>
      </w:r>
    </w:p>
    <w:p w:rsidR="00A14BAE" w:rsidRPr="00E2527E" w:rsidRDefault="00A14BAE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• вводное занятие – занятие, которое проводится в начале образовательного периода с целью ознакомления с предстоящими видами и тематикой обучения;</w:t>
      </w:r>
    </w:p>
    <w:p w:rsidR="00A14BAE" w:rsidRPr="00E2527E" w:rsidRDefault="00A14BAE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 xml:space="preserve">• групповые занятия, на которых происходит </w:t>
      </w:r>
      <w:r w:rsidR="005D57FA" w:rsidRPr="00E2527E">
        <w:rPr>
          <w:rFonts w:ascii="Times New Roman" w:hAnsi="Times New Roman" w:cs="Times New Roman"/>
          <w:sz w:val="28"/>
          <w:szCs w:val="28"/>
        </w:rPr>
        <w:t xml:space="preserve">ознакомление с новым материалом по программе курса, </w:t>
      </w:r>
      <w:r w:rsidRPr="00E2527E">
        <w:rPr>
          <w:rFonts w:ascii="Times New Roman" w:hAnsi="Times New Roman" w:cs="Times New Roman"/>
          <w:sz w:val="28"/>
          <w:szCs w:val="28"/>
        </w:rPr>
        <w:t xml:space="preserve"> а также совершенствуют умения и навыки.</w:t>
      </w:r>
    </w:p>
    <w:p w:rsidR="005D57FA" w:rsidRPr="00E2527E" w:rsidRDefault="00A14BAE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• комбинированное занятие, на котором работа</w:t>
      </w:r>
      <w:r w:rsidR="005D57FA" w:rsidRPr="00E2527E">
        <w:rPr>
          <w:rFonts w:ascii="Times New Roman" w:hAnsi="Times New Roman" w:cs="Times New Roman"/>
          <w:sz w:val="28"/>
          <w:szCs w:val="28"/>
        </w:rPr>
        <w:t xml:space="preserve"> </w:t>
      </w:r>
      <w:r w:rsidRPr="00E2527E">
        <w:rPr>
          <w:rFonts w:ascii="Times New Roman" w:hAnsi="Times New Roman" w:cs="Times New Roman"/>
          <w:sz w:val="28"/>
          <w:szCs w:val="28"/>
        </w:rPr>
        <w:t>над</w:t>
      </w:r>
      <w:r w:rsidR="00E2527E">
        <w:rPr>
          <w:rFonts w:ascii="Times New Roman" w:hAnsi="Times New Roman" w:cs="Times New Roman"/>
          <w:sz w:val="28"/>
          <w:szCs w:val="28"/>
        </w:rPr>
        <w:t xml:space="preserve"> </w:t>
      </w:r>
      <w:r w:rsidR="005D57FA" w:rsidRPr="00E2527E">
        <w:rPr>
          <w:rFonts w:ascii="Times New Roman" w:hAnsi="Times New Roman" w:cs="Times New Roman"/>
          <w:sz w:val="28"/>
          <w:szCs w:val="28"/>
        </w:rPr>
        <w:t xml:space="preserve">изученным </w:t>
      </w:r>
      <w:r w:rsidRPr="00E2527E">
        <w:rPr>
          <w:rFonts w:ascii="Times New Roman" w:hAnsi="Times New Roman" w:cs="Times New Roman"/>
          <w:sz w:val="28"/>
          <w:szCs w:val="28"/>
        </w:rPr>
        <w:t xml:space="preserve"> материалом</w:t>
      </w:r>
      <w:r w:rsidR="005D57FA" w:rsidRPr="00E2527E">
        <w:rPr>
          <w:rFonts w:ascii="Times New Roman" w:hAnsi="Times New Roman" w:cs="Times New Roman"/>
          <w:sz w:val="28"/>
          <w:szCs w:val="28"/>
        </w:rPr>
        <w:t>, обсуждением изученного материала</w:t>
      </w:r>
      <w:r w:rsidRPr="00E2527E">
        <w:rPr>
          <w:rFonts w:ascii="Times New Roman" w:hAnsi="Times New Roman" w:cs="Times New Roman"/>
          <w:sz w:val="28"/>
          <w:szCs w:val="28"/>
        </w:rPr>
        <w:t xml:space="preserve">, просмотром видеоматериалов. </w:t>
      </w:r>
    </w:p>
    <w:p w:rsidR="00A14BAE" w:rsidRPr="00E2527E" w:rsidRDefault="00A14BAE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• открытое занятие –   занятие, которое проводится для родителей, педагогов, гостей.</w:t>
      </w:r>
    </w:p>
    <w:p w:rsidR="00F21404" w:rsidRPr="00E2527E" w:rsidRDefault="00F21404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527E">
        <w:rPr>
          <w:rFonts w:ascii="Times New Roman" w:hAnsi="Times New Roman" w:cs="Times New Roman"/>
          <w:b/>
          <w:sz w:val="28"/>
          <w:szCs w:val="28"/>
          <w:u w:val="single"/>
        </w:rPr>
        <w:t>Дидактические принципы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Работа с обучающимися строится на основе системы дидактических принципов: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развивающего и воспитывающего обучения;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добровольности в обучении;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социокультурного соответствия;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наглядности;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последовательности и систематичности;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«от простого к сложному»;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связи теории с практикой;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сознательности и активности;</w:t>
      </w:r>
    </w:p>
    <w:p w:rsidR="00F21404" w:rsidRPr="00E2527E" w:rsidRDefault="00F21404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-</w:t>
      </w:r>
      <w:r w:rsidRPr="00E2527E">
        <w:rPr>
          <w:rFonts w:ascii="Times New Roman" w:hAnsi="Times New Roman" w:cs="Times New Roman"/>
          <w:sz w:val="28"/>
          <w:szCs w:val="28"/>
        </w:rPr>
        <w:tab/>
        <w:t>принцип создания ситуации успеха.</w:t>
      </w:r>
    </w:p>
    <w:p w:rsidR="00F21404" w:rsidRPr="00E2527E" w:rsidRDefault="0012436F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27E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5D57FA" w:rsidRPr="00E2527E" w:rsidRDefault="00BD38B8" w:rsidP="00E2527E">
      <w:pPr>
        <w:spacing w:after="0" w:line="264" w:lineRule="auto"/>
        <w:ind w:firstLine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hAnsi="Times New Roman" w:cs="Times New Roman"/>
          <w:b/>
          <w:sz w:val="28"/>
          <w:szCs w:val="28"/>
        </w:rPr>
        <w:t>Цель:</w:t>
      </w:r>
      <w:r w:rsidR="005D57FA" w:rsidRPr="00E252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развитие познавательных способностей учащихся  на основе системы развивающих занятий.</w:t>
      </w:r>
    </w:p>
    <w:p w:rsidR="00BD38B8" w:rsidRPr="00E2527E" w:rsidRDefault="00BD38B8" w:rsidP="00E2527E">
      <w:pPr>
        <w:spacing w:after="0" w:line="264" w:lineRule="auto"/>
        <w:ind w:firstLine="601"/>
        <w:rPr>
          <w:rFonts w:ascii="Times New Roman" w:hAnsi="Times New Roman" w:cs="Times New Roman"/>
          <w:b/>
          <w:sz w:val="28"/>
          <w:szCs w:val="28"/>
        </w:rPr>
      </w:pPr>
      <w:r w:rsidRPr="00E2527E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  <w:r w:rsidR="005D57FA" w:rsidRPr="00E2527E">
        <w:rPr>
          <w:rFonts w:ascii="Times New Roman" w:hAnsi="Times New Roman" w:cs="Times New Roman"/>
          <w:b/>
          <w:sz w:val="28"/>
          <w:szCs w:val="28"/>
        </w:rPr>
        <w:t>: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р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азвитие мышления в процессе формирования основных приемов мысли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р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азвитие психических познавательных процессов: различных видов памяти, внимания, зрительного восприятия, воображения;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р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ния, аргументировано доказывать свою точку зрения;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ф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ормирование навыков творческого мышления и развитие умения ре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softHyphen/>
        <w:t>шать нестандартные задачи;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р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азвитие познавательной активности и самостоятельной мыслительной деятельности учащихся;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ф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5D57FA" w:rsidRPr="00E2527E" w:rsidRDefault="00E2527E" w:rsidP="00E2527E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ф</w:t>
      </w:r>
      <w:r w:rsidR="005D57FA" w:rsidRPr="00E2527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ормирование навыков применения полученных знаний и умений в процессе изучения школьных дисциплин и в практической деятельности</w:t>
      </w:r>
      <w:r w:rsidR="005D57FA" w:rsidRPr="00E252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</w:p>
    <w:p w:rsidR="006D19BD" w:rsidRPr="00E2527E" w:rsidRDefault="006D19BD" w:rsidP="00E2527E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6D19BD" w:rsidRPr="00E2527E" w:rsidRDefault="00E2527E" w:rsidP="00E2527E">
      <w:pPr>
        <w:tabs>
          <w:tab w:val="left" w:pos="6090"/>
        </w:tabs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6D19BD" w:rsidRPr="00E25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курса внеурочной деятельности </w:t>
      </w:r>
    </w:p>
    <w:p w:rsidR="000B2DCA" w:rsidRPr="00E2527E" w:rsidRDefault="000B2DCA" w:rsidP="00E2527E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Закономерности (5 ч) 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Закономерность расположения чисел; продолжение ряда чисел, на основе закономерности их расположения. Наблюдения над изученными видами закономерностей в ряду чисел, геометрических фигур; сравнение, обобщение, вывод.</w:t>
      </w:r>
    </w:p>
    <w:p w:rsidR="000B2DCA" w:rsidRPr="00E2527E" w:rsidRDefault="000B2DCA" w:rsidP="00E2527E">
      <w:pPr>
        <w:spacing w:after="0" w:line="264" w:lineRule="auto"/>
        <w:ind w:firstLine="60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2DCA" w:rsidRPr="00E2527E" w:rsidRDefault="000B2DCA" w:rsidP="00E2527E">
      <w:pPr>
        <w:spacing w:after="0" w:line="264" w:lineRule="auto"/>
        <w:ind w:firstLine="60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sz w:val="28"/>
          <w:szCs w:val="28"/>
        </w:rPr>
        <w:t>Геометрия (6 ч)</w:t>
      </w:r>
      <w:r w:rsidRPr="00E2527E">
        <w:rPr>
          <w:rFonts w:ascii="Times New Roman" w:eastAsia="Calibri" w:hAnsi="Times New Roman" w:cs="Times New Roman"/>
          <w:sz w:val="28"/>
          <w:szCs w:val="28"/>
        </w:rPr>
        <w:t xml:space="preserve"> Кривые и плоские поверхности. Объёмные предметы (призма, пирамида, цилиндр, конус, шар). Окружность.  Круг. Продолжается работа, начатая в первом и втором классах. Формируется представление о пересечении фигур на плоскости и в пространстве, умение читать графическую информацию и конструировать геометрические фигуры. Дается представление о круге как сечении шара, о связи круга с окружностью как его границей, о взаимном расположении окружности и круга на плоскости.</w:t>
      </w:r>
    </w:p>
    <w:p w:rsidR="000B2DCA" w:rsidRPr="00E2527E" w:rsidRDefault="000B2DC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Комбинаторика,  логика, нестандартные задачи (19 ч)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на развитие мышления, памяти, логического рассуждения. Решение задач нетрадиционными способами; </w:t>
      </w:r>
    </w:p>
    <w:p w:rsidR="000B2DCA" w:rsidRPr="00E2527E" w:rsidRDefault="000B2DC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Математические игры (4 ч) 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Математическая грамматика,  викторины, кроссворды, олимпиады.</w:t>
      </w:r>
    </w:p>
    <w:p w:rsidR="00CB53A0" w:rsidRPr="00E2527E" w:rsidRDefault="00CB53A0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3A0" w:rsidRPr="00E2527E" w:rsidRDefault="002C559E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</w:t>
      </w:r>
      <w:r w:rsidR="00CB53A0"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езультаты освоения курса</w:t>
      </w:r>
    </w:p>
    <w:p w:rsidR="00CB53A0" w:rsidRPr="00E2527E" w:rsidRDefault="00CB53A0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B53A0" w:rsidRPr="00E2527E" w:rsidRDefault="00CB53A0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2527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Личностные результаты</w:t>
      </w:r>
    </w:p>
    <w:p w:rsidR="005D57FA" w:rsidRPr="00E2527E" w:rsidRDefault="005D57FA" w:rsidP="00E2527E">
      <w:pPr>
        <w:numPr>
          <w:ilvl w:val="0"/>
          <w:numId w:val="21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выбирать целевые и смысловые установки для своих действий и поступков;</w:t>
      </w:r>
    </w:p>
    <w:p w:rsidR="005D57FA" w:rsidRDefault="005D57FA" w:rsidP="008A109B">
      <w:pPr>
        <w:numPr>
          <w:ilvl w:val="0"/>
          <w:numId w:val="21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 учителем и сверстниками в разных ситуациях.</w:t>
      </w:r>
    </w:p>
    <w:p w:rsidR="008A109B" w:rsidRPr="008A109B" w:rsidRDefault="008A109B" w:rsidP="008A109B">
      <w:pPr>
        <w:suppressAutoHyphens/>
        <w:spacing w:after="0" w:line="264" w:lineRule="auto"/>
        <w:ind w:left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7FA" w:rsidRPr="00E2527E" w:rsidRDefault="005D57FA" w:rsidP="00E2527E">
      <w:pPr>
        <w:spacing w:after="0" w:line="264" w:lineRule="auto"/>
        <w:ind w:firstLine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5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Метапредметными</w:t>
      </w:r>
      <w:proofErr w:type="spellEnd"/>
      <w:r w:rsidRPr="00E25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результатами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55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являются формирование </w:t>
      </w:r>
      <w:proofErr w:type="gramStart"/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proofErr w:type="gramEnd"/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УДД:</w:t>
      </w:r>
    </w:p>
    <w:p w:rsidR="005D57FA" w:rsidRPr="00E2527E" w:rsidRDefault="005D57F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УДД:</w:t>
      </w:r>
    </w:p>
    <w:p w:rsidR="005D57FA" w:rsidRPr="00E2527E" w:rsidRDefault="005D57FA" w:rsidP="00E2527E">
      <w:pPr>
        <w:numPr>
          <w:ilvl w:val="0"/>
          <w:numId w:val="23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понимать причины успеха/неуспеха учебной </w:t>
      </w:r>
      <w:proofErr w:type="spellStart"/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дятельности</w:t>
      </w:r>
      <w:proofErr w:type="spellEnd"/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7FA" w:rsidRPr="00E2527E" w:rsidRDefault="005D57FA" w:rsidP="00E2527E">
      <w:pPr>
        <w:numPr>
          <w:ilvl w:val="0"/>
          <w:numId w:val="23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планировать и контролировать учебные действия в соответствии с поставленной задачей;</w:t>
      </w:r>
    </w:p>
    <w:p w:rsidR="005D57FA" w:rsidRPr="00E2527E" w:rsidRDefault="005D57FA" w:rsidP="00E2527E">
      <w:pPr>
        <w:numPr>
          <w:ilvl w:val="0"/>
          <w:numId w:val="23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осваивать начальные формы рефлексии.</w:t>
      </w:r>
    </w:p>
    <w:p w:rsidR="005D57FA" w:rsidRPr="00E2527E" w:rsidRDefault="005D57F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УДД:</w:t>
      </w:r>
    </w:p>
    <w:p w:rsidR="005D57FA" w:rsidRPr="00E2527E" w:rsidRDefault="005D57FA" w:rsidP="00E2527E">
      <w:pPr>
        <w:numPr>
          <w:ilvl w:val="0"/>
          <w:numId w:val="22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современными средствами массовой информации: сбор, преобразование, сохранение информации;</w:t>
      </w:r>
    </w:p>
    <w:p w:rsidR="005D57FA" w:rsidRPr="00E2527E" w:rsidRDefault="005D57FA" w:rsidP="00E2527E">
      <w:pPr>
        <w:numPr>
          <w:ilvl w:val="0"/>
          <w:numId w:val="22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нормы этики и этикета;</w:t>
      </w:r>
    </w:p>
    <w:p w:rsidR="005D57FA" w:rsidRPr="00E2527E" w:rsidRDefault="005D57FA" w:rsidP="00E2527E">
      <w:pPr>
        <w:numPr>
          <w:ilvl w:val="0"/>
          <w:numId w:val="22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5D57FA" w:rsidRPr="00E2527E" w:rsidRDefault="005D57F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УДД:</w:t>
      </w:r>
    </w:p>
    <w:p w:rsidR="005D57FA" w:rsidRPr="00E2527E" w:rsidRDefault="005D57FA" w:rsidP="00E2527E">
      <w:pPr>
        <w:numPr>
          <w:ilvl w:val="0"/>
          <w:numId w:val="20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</w:t>
      </w:r>
      <w:r w:rsidRPr="00E252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исполнителя, критика);</w:t>
      </w:r>
    </w:p>
    <w:p w:rsidR="005D57FA" w:rsidRPr="00E2527E" w:rsidRDefault="005D57FA" w:rsidP="00E2527E">
      <w:pPr>
        <w:numPr>
          <w:ilvl w:val="0"/>
          <w:numId w:val="20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аргументировать, доказывать;</w:t>
      </w:r>
    </w:p>
    <w:p w:rsidR="005D57FA" w:rsidRPr="00E2527E" w:rsidRDefault="005D57FA" w:rsidP="00E2527E">
      <w:pPr>
        <w:numPr>
          <w:ilvl w:val="0"/>
          <w:numId w:val="20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вести дискуссию.</w:t>
      </w:r>
    </w:p>
    <w:p w:rsidR="005D57FA" w:rsidRPr="00E2527E" w:rsidRDefault="005D57F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57FA" w:rsidRPr="00E2527E" w:rsidRDefault="005D57FA" w:rsidP="00E2527E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Предметными результатами 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курса в </w:t>
      </w:r>
      <w:r w:rsidR="00E61880"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четвертом </w:t>
      </w:r>
      <w:r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E61880"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формирование следующих умений</w:t>
      </w:r>
      <w:r w:rsidRPr="00E25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свойства предметов;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обобщать по некоторому признаку, находить закономерность;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части и целое для предметов и действий;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простой порядок действий для достижения заданной цели;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истинных и ложных высказываний;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отрицаний;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аналогию между разными предметами;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логические упражнения на нахождение закономерностей, сопоставляя и аргументируя свой ответ;</w:t>
      </w:r>
    </w:p>
    <w:p w:rsidR="005D57FA" w:rsidRPr="00E2527E" w:rsidRDefault="005D57FA" w:rsidP="00E2527E">
      <w:pPr>
        <w:numPr>
          <w:ilvl w:val="0"/>
          <w:numId w:val="19"/>
        </w:numPr>
        <w:suppressAutoHyphens/>
        <w:spacing w:after="0" w:line="264" w:lineRule="auto"/>
        <w:ind w:left="0" w:firstLine="60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рассуждать и доказывать свою мысль и свое решение.</w:t>
      </w:r>
      <w:r w:rsidRPr="00E25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CB53A0" w:rsidRPr="00E2527E" w:rsidRDefault="00CB53A0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реализуется в единстве учебной и воспитательной деятельности школы в соответствии с ФГОС по направлениям воспитания:</w:t>
      </w:r>
    </w:p>
    <w:p w:rsidR="000B2DCA" w:rsidRPr="00E2527E" w:rsidRDefault="000B2DCA" w:rsidP="00E2527E">
      <w:pPr>
        <w:widowControl w:val="0"/>
        <w:numPr>
          <w:ilvl w:val="0"/>
          <w:numId w:val="24"/>
        </w:numPr>
        <w:tabs>
          <w:tab w:val="left" w:pos="0"/>
        </w:tabs>
        <w:spacing w:after="0" w:line="264" w:lineRule="auto"/>
        <w:ind w:left="0"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гражданское воспитание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изучение и уважение прав, свобод и обязанностей гражданина Российской Федерации;</w:t>
      </w:r>
    </w:p>
    <w:p w:rsidR="000B2DCA" w:rsidRPr="00E2527E" w:rsidRDefault="000B2DCA" w:rsidP="00E2527E">
      <w:pPr>
        <w:widowControl w:val="0"/>
        <w:numPr>
          <w:ilvl w:val="0"/>
          <w:numId w:val="24"/>
        </w:numPr>
        <w:tabs>
          <w:tab w:val="left" w:pos="0"/>
        </w:tabs>
        <w:spacing w:after="0" w:line="264" w:lineRule="auto"/>
        <w:ind w:left="0"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патриотическое воспитание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воспитание любви к родному краю, Родине, своему народу, уважения к другим народам России, формирование общероссийской культурной идентичности;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 духовно-нравственное воспитание</w:t>
      </w:r>
      <w:r w:rsidRPr="00E2527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- эстетическое воспитание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- физическое воспитание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: развитие физических способностей с учётом возможностей и состояния здоровья, формирование культуры здорового образа жизни, эмоционального благополучия, личной и общественной безопасности, навыков безопасного поведения в природной и социальной среде, чрезвычайных ситуациях;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 трудовое воспитание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 экологическое воспитание: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 и защиты окружающей среды;</w:t>
      </w:r>
    </w:p>
    <w:p w:rsidR="000B2DCA" w:rsidRPr="00E2527E" w:rsidRDefault="000B2DCA" w:rsidP="00E2527E">
      <w:pPr>
        <w:widowControl w:val="0"/>
        <w:tabs>
          <w:tab w:val="left" w:pos="983"/>
        </w:tabs>
        <w:spacing w:after="0" w:line="264" w:lineRule="auto"/>
        <w:ind w:firstLine="6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527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-  познавательное направление воспитания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стремление к познанию себя и других людей, природы и общества, к получению знаний, </w:t>
      </w:r>
      <w:r w:rsidRPr="00E2527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качественного образования с учётом личностных интересов и потребностей.</w:t>
      </w:r>
    </w:p>
    <w:p w:rsidR="00B00C09" w:rsidRPr="00E2527E" w:rsidRDefault="00B00C09" w:rsidP="00E2527E">
      <w:pPr>
        <w:suppressAutoHyphens/>
        <w:kinsoku w:val="0"/>
        <w:overflowPunct w:val="0"/>
        <w:autoSpaceDE w:val="0"/>
        <w:autoSpaceDN w:val="0"/>
        <w:adjustRightInd w:val="0"/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0C09" w:rsidRPr="00E2527E" w:rsidRDefault="00B00C09" w:rsidP="00E2527E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27E">
        <w:rPr>
          <w:rFonts w:ascii="Times New Roman" w:hAnsi="Times New Roman" w:cs="Times New Roman"/>
          <w:b/>
          <w:sz w:val="28"/>
          <w:szCs w:val="28"/>
        </w:rPr>
        <w:t>Формы организации учебного занятия</w:t>
      </w:r>
    </w:p>
    <w:p w:rsidR="00B00C09" w:rsidRPr="00E2527E" w:rsidRDefault="00B00C09" w:rsidP="00E2527E">
      <w:pPr>
        <w:pStyle w:val="a9"/>
        <w:spacing w:line="264" w:lineRule="auto"/>
        <w:ind w:firstLine="6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527E">
        <w:rPr>
          <w:rFonts w:ascii="Times New Roman" w:hAnsi="Times New Roman"/>
          <w:sz w:val="28"/>
          <w:szCs w:val="28"/>
          <w:lang w:eastAsia="ar-SA"/>
        </w:rPr>
        <w:t xml:space="preserve">Программа включает в себя теоретические и практические занятия. </w:t>
      </w:r>
    </w:p>
    <w:p w:rsidR="00B00C09" w:rsidRPr="00E2527E" w:rsidRDefault="00B00C09" w:rsidP="00E2527E">
      <w:pPr>
        <w:pStyle w:val="a9"/>
        <w:spacing w:line="264" w:lineRule="auto"/>
        <w:ind w:firstLine="6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527E">
        <w:rPr>
          <w:rFonts w:ascii="Times New Roman" w:hAnsi="Times New Roman"/>
          <w:sz w:val="28"/>
          <w:szCs w:val="28"/>
          <w:lang w:eastAsia="ar-SA"/>
        </w:rPr>
        <w:t xml:space="preserve">Теоретические занятия могут быть организованы в форме игры, лекции, рассказа с элементами беседы, викторины. Занятия по изучению нового материала используется аудиовизуальное оформление. Ввиду того, что наилучшим образом в младшем школьном возрасте   материал воспринимает визуально, на каждом занятии используется широкий спектр иллюстративного материала: фотографии, рисунки, коллекционный раздаточный материал и т.п. </w:t>
      </w:r>
    </w:p>
    <w:p w:rsidR="00B00C09" w:rsidRPr="00E2527E" w:rsidRDefault="00B00C09" w:rsidP="00E2527E">
      <w:pPr>
        <w:pStyle w:val="a9"/>
        <w:spacing w:line="264" w:lineRule="auto"/>
        <w:ind w:firstLine="6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527E">
        <w:rPr>
          <w:rFonts w:ascii="Times New Roman" w:hAnsi="Times New Roman"/>
          <w:sz w:val="28"/>
          <w:szCs w:val="28"/>
          <w:lang w:eastAsia="ar-SA"/>
        </w:rPr>
        <w:t>Практические занятия могут входить в состав комбинированных с теоретическими занятиями или представлять собой самостоятельную форму занятий. Большая часть практических занятий проводится в форме тематической игры, что позволяет наиболее полно проверить усвоение материала. Так же практические занятия проводятся в форме практической работы.</w:t>
      </w:r>
    </w:p>
    <w:p w:rsidR="00B00C09" w:rsidRPr="00E2527E" w:rsidRDefault="00B00C09" w:rsidP="00E2527E">
      <w:pPr>
        <w:pStyle w:val="a9"/>
        <w:spacing w:line="264" w:lineRule="auto"/>
        <w:ind w:firstLine="6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527E">
        <w:rPr>
          <w:rFonts w:ascii="Times New Roman" w:hAnsi="Times New Roman"/>
          <w:color w:val="000000"/>
          <w:sz w:val="28"/>
          <w:szCs w:val="28"/>
        </w:rPr>
        <w:t xml:space="preserve"> Занятия проходят в самых разнообразных </w:t>
      </w:r>
      <w:r w:rsidRPr="00E2527E">
        <w:rPr>
          <w:rFonts w:ascii="Times New Roman" w:hAnsi="Times New Roman"/>
          <w:b/>
          <w:color w:val="000000"/>
          <w:sz w:val="28"/>
          <w:szCs w:val="28"/>
        </w:rPr>
        <w:t>формах:</w:t>
      </w:r>
    </w:p>
    <w:p w:rsidR="00B00C09" w:rsidRPr="00E2527E" w:rsidRDefault="00B00C09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1. Беседа.</w:t>
      </w:r>
    </w:p>
    <w:p w:rsidR="00B00C09" w:rsidRPr="00E2527E" w:rsidRDefault="00B00C09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2. Практические занятия.</w:t>
      </w:r>
    </w:p>
    <w:p w:rsidR="00B00C09" w:rsidRPr="00E2527E" w:rsidRDefault="00B00C09" w:rsidP="00E2527E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E2527E">
        <w:rPr>
          <w:rFonts w:ascii="Times New Roman" w:hAnsi="Times New Roman" w:cs="Times New Roman"/>
          <w:sz w:val="28"/>
          <w:szCs w:val="28"/>
        </w:rPr>
        <w:t>3.</w:t>
      </w:r>
      <w:r w:rsidR="002C559E">
        <w:rPr>
          <w:rFonts w:ascii="Times New Roman" w:hAnsi="Times New Roman" w:cs="Times New Roman"/>
          <w:sz w:val="28"/>
          <w:szCs w:val="28"/>
        </w:rPr>
        <w:t xml:space="preserve"> </w:t>
      </w:r>
      <w:r w:rsidRPr="00E2527E">
        <w:rPr>
          <w:rFonts w:ascii="Times New Roman" w:hAnsi="Times New Roman" w:cs="Times New Roman"/>
          <w:sz w:val="28"/>
          <w:szCs w:val="28"/>
        </w:rPr>
        <w:t>Заключитель</w:t>
      </w:r>
      <w:r w:rsidR="00EE38C0" w:rsidRPr="00E2527E">
        <w:rPr>
          <w:rFonts w:ascii="Times New Roman" w:hAnsi="Times New Roman" w:cs="Times New Roman"/>
          <w:sz w:val="28"/>
          <w:szCs w:val="28"/>
        </w:rPr>
        <w:t>ное занятие, завершающее тему</w:t>
      </w:r>
      <w:r w:rsidRPr="00E2527E">
        <w:rPr>
          <w:rFonts w:ascii="Times New Roman" w:hAnsi="Times New Roman" w:cs="Times New Roman"/>
          <w:sz w:val="28"/>
          <w:szCs w:val="28"/>
        </w:rPr>
        <w:t xml:space="preserve">. Проводится для самих детей, педагогов, гостей. </w:t>
      </w:r>
    </w:p>
    <w:p w:rsidR="00B00C09" w:rsidRPr="00E2527E" w:rsidRDefault="00B00C09" w:rsidP="00E2527E">
      <w:pPr>
        <w:spacing w:after="0" w:line="264" w:lineRule="auto"/>
        <w:ind w:firstLine="601"/>
        <w:rPr>
          <w:rFonts w:ascii="Times New Roman" w:hAnsi="Times New Roman" w:cs="Times New Roman"/>
          <w:sz w:val="28"/>
          <w:szCs w:val="28"/>
        </w:rPr>
      </w:pPr>
    </w:p>
    <w:p w:rsidR="00E2527E" w:rsidRPr="002C559E" w:rsidRDefault="002C559E" w:rsidP="002C559E">
      <w:pPr>
        <w:spacing w:after="0" w:line="264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</w:t>
      </w:r>
      <w:r w:rsidR="00E2527E" w:rsidRPr="002C55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E2527E" w:rsidRPr="002C559E" w:rsidRDefault="00E2527E" w:rsidP="002C559E">
      <w:pPr>
        <w:spacing w:after="0" w:line="264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268"/>
        <w:gridCol w:w="1182"/>
        <w:gridCol w:w="1937"/>
        <w:gridCol w:w="2942"/>
      </w:tblGrid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Тематические блоки, темы</w:t>
            </w:r>
          </w:p>
        </w:tc>
        <w:tc>
          <w:tcPr>
            <w:tcW w:w="1182" w:type="dxa"/>
          </w:tcPr>
          <w:p w:rsidR="00E2527E" w:rsidRPr="00E2527E" w:rsidRDefault="00E2527E" w:rsidP="002C559E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37" w:type="dxa"/>
          </w:tcPr>
          <w:p w:rsidR="00E2527E" w:rsidRPr="00E2527E" w:rsidRDefault="00E2527E" w:rsidP="002C559E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 проведения занятия</w:t>
            </w:r>
          </w:p>
        </w:tc>
        <w:tc>
          <w:tcPr>
            <w:tcW w:w="2942" w:type="dxa"/>
          </w:tcPr>
          <w:p w:rsidR="00E2527E" w:rsidRPr="00E2527E" w:rsidRDefault="00E2527E" w:rsidP="002C559E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Электронные</w:t>
            </w:r>
            <w:r w:rsidR="002C55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(цифровые образовательные ресурсы)</w:t>
            </w: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vMerge w:val="restart"/>
            <w:vAlign w:val="center"/>
          </w:tcPr>
          <w:p w:rsidR="00E2527E" w:rsidRPr="00E2527E" w:rsidRDefault="00E2527E" w:rsidP="002C559E">
            <w:pPr>
              <w:snapToGri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Беседа</w:t>
            </w:r>
            <w:r w:rsidRPr="00E2527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 работа с карточками, с книжным текстом</w:t>
            </w:r>
          </w:p>
        </w:tc>
        <w:tc>
          <w:tcPr>
            <w:tcW w:w="2942" w:type="dxa"/>
            <w:vMerge w:val="restart"/>
          </w:tcPr>
          <w:p w:rsidR="00E2527E" w:rsidRPr="00E2527E" w:rsidRDefault="00E2527E" w:rsidP="002C559E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учителя, </w:t>
            </w:r>
          </w:p>
          <w:p w:rsidR="00E2527E" w:rsidRDefault="00627CB5" w:rsidP="002C559E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E2527E" w:rsidRPr="00E2527E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http://www.develop-kinder.com</w:t>
              </w:r>
            </w:hyperlink>
            <w:r w:rsidR="00E2527E" w:rsidRPr="00E2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C559E" w:rsidRPr="00E2527E" w:rsidRDefault="002C559E" w:rsidP="002C559E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527E" w:rsidRPr="00E2527E" w:rsidRDefault="00627CB5" w:rsidP="002C559E">
            <w:pPr>
              <w:spacing w:line="264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9" w:history="1">
              <w:r w:rsidR="00E2527E" w:rsidRPr="00E2527E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http://puzzle-ru.blogspot.com</w:t>
              </w:r>
            </w:hyperlink>
            <w:r w:rsidR="00E2527E" w:rsidRPr="00E252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pStyle w:val="a7"/>
              <w:spacing w:before="0" w:beforeAutospacing="0" w:after="0" w:afterAutospacing="0" w:line="264" w:lineRule="auto"/>
            </w:pPr>
            <w:r w:rsidRPr="00E2527E">
              <w:t xml:space="preserve">Комбинаторика  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pStyle w:val="a7"/>
              <w:spacing w:before="0" w:beforeAutospacing="0" w:after="0" w:afterAutospacing="0" w:line="264" w:lineRule="auto"/>
            </w:pPr>
            <w:r w:rsidRPr="00E2527E">
              <w:t>Логика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pStyle w:val="a7"/>
              <w:spacing w:before="0" w:beforeAutospacing="0" w:after="0" w:afterAutospacing="0" w:line="264" w:lineRule="auto"/>
            </w:pPr>
            <w:r w:rsidRPr="00E2527E">
              <w:t>Нестандартные задачи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E2527E" w:rsidRPr="00E2527E" w:rsidRDefault="00E2527E" w:rsidP="002C559E">
            <w:pPr>
              <w:pStyle w:val="a7"/>
              <w:spacing w:before="0" w:beforeAutospacing="0" w:after="0" w:afterAutospacing="0" w:line="264" w:lineRule="auto"/>
            </w:pPr>
            <w:r w:rsidRPr="00E2527E">
              <w:t>Математические игры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527E" w:rsidRPr="00E2527E" w:rsidTr="002C559E">
        <w:tc>
          <w:tcPr>
            <w:tcW w:w="1134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527E" w:rsidRPr="00E2527E" w:rsidRDefault="00E2527E" w:rsidP="00E2527E">
            <w:pPr>
              <w:snapToGrid w:val="0"/>
              <w:spacing w:line="264" w:lineRule="auto"/>
              <w:ind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82" w:type="dxa"/>
            <w:vAlign w:val="center"/>
          </w:tcPr>
          <w:p w:rsidR="00E2527E" w:rsidRPr="00E2527E" w:rsidRDefault="00E2527E" w:rsidP="00E2527E">
            <w:pPr>
              <w:spacing w:line="264" w:lineRule="auto"/>
              <w:ind w:firstLine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7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vMerge/>
          </w:tcPr>
          <w:p w:rsidR="00E2527E" w:rsidRPr="00E2527E" w:rsidRDefault="00E2527E" w:rsidP="00E2527E">
            <w:pPr>
              <w:spacing w:line="264" w:lineRule="auto"/>
              <w:ind w:firstLine="60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E38C0" w:rsidRPr="00E2527E" w:rsidRDefault="00EE38C0" w:rsidP="00E2527E">
      <w:pPr>
        <w:pStyle w:val="11"/>
        <w:spacing w:after="0" w:line="264" w:lineRule="auto"/>
        <w:ind w:left="0" w:firstLine="601"/>
        <w:jc w:val="center"/>
        <w:rPr>
          <w:rFonts w:ascii="Times New Roman" w:hAnsi="Times New Roman"/>
          <w:b/>
          <w:sz w:val="28"/>
          <w:szCs w:val="28"/>
        </w:rPr>
      </w:pPr>
    </w:p>
    <w:p w:rsidR="00B00C09" w:rsidRPr="00E2527E" w:rsidRDefault="00B00C09" w:rsidP="00E2527E">
      <w:pPr>
        <w:pStyle w:val="11"/>
        <w:spacing w:after="0" w:line="264" w:lineRule="auto"/>
        <w:ind w:left="0" w:firstLine="60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0C09" w:rsidRPr="00E2527E" w:rsidRDefault="00B00C09" w:rsidP="00E2527E">
      <w:pPr>
        <w:pStyle w:val="1"/>
        <w:spacing w:before="0" w:line="264" w:lineRule="auto"/>
        <w:ind w:right="0" w:firstLine="601"/>
        <w:contextualSpacing/>
        <w:rPr>
          <w:b/>
          <w:sz w:val="28"/>
          <w:szCs w:val="28"/>
          <w:lang w:val="ru-RU"/>
        </w:rPr>
      </w:pPr>
      <w:proofErr w:type="gramStart"/>
      <w:r w:rsidRPr="00E2527E">
        <w:rPr>
          <w:b/>
          <w:sz w:val="28"/>
          <w:szCs w:val="28"/>
          <w:lang w:val="ru-RU"/>
        </w:rPr>
        <w:lastRenderedPageBreak/>
        <w:t>Электронные</w:t>
      </w:r>
      <w:proofErr w:type="gramEnd"/>
      <w:r w:rsidRPr="00E2527E">
        <w:rPr>
          <w:b/>
          <w:sz w:val="28"/>
          <w:szCs w:val="28"/>
          <w:lang w:val="ru-RU"/>
        </w:rPr>
        <w:t xml:space="preserve"> интернет-ресурсы, рекомендованные для педагога и обучающихся</w:t>
      </w:r>
    </w:p>
    <w:p w:rsidR="000A1912" w:rsidRPr="00E2527E" w:rsidRDefault="000A1912" w:rsidP="002C559E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hyperlink r:id="rId10" w:history="1">
        <w:r w:rsidR="002C559E" w:rsidRPr="00610B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http://www.vneuroka.ru/mathematics.php</w:t>
        </w:r>
      </w:hyperlink>
      <w:r w:rsidR="002C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образовательные проекты портала «Вне урока»: Математика. Математический мир.</w:t>
      </w:r>
    </w:p>
    <w:p w:rsidR="000A1912" w:rsidRPr="00E2527E" w:rsidRDefault="000A1912" w:rsidP="00E2527E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hyperlink r:id="rId11" w:history="1">
        <w:r w:rsidR="002C559E" w:rsidRPr="00610B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http://konkurs-kenguru.ru</w:t>
        </w:r>
      </w:hyperlink>
      <w:r w:rsidR="002C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российская страница международного математического конкурса «Кенгуру».</w:t>
      </w:r>
    </w:p>
    <w:p w:rsidR="000A1912" w:rsidRPr="00E2527E" w:rsidRDefault="000A1912" w:rsidP="00E2527E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hyperlink r:id="rId12" w:history="1">
        <w:r w:rsidR="002C559E" w:rsidRPr="00610B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http://4stupeni.ru/stady</w:t>
        </w:r>
      </w:hyperlink>
      <w:r w:rsidR="002C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клуб учителей начальной школы. 4 ступени.</w:t>
      </w:r>
    </w:p>
    <w:p w:rsidR="000A1912" w:rsidRPr="00E2527E" w:rsidRDefault="000A1912" w:rsidP="002C559E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hyperlink r:id="rId13" w:history="1">
        <w:r w:rsidR="002C559E" w:rsidRPr="00610B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http://www.develop-kinder.com</w:t>
        </w:r>
      </w:hyperlink>
      <w:r w:rsidR="002C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«Сократ» — развивающие игры и конкурсы.</w:t>
      </w:r>
    </w:p>
    <w:p w:rsidR="000A1912" w:rsidRPr="00E2527E" w:rsidRDefault="000A1912" w:rsidP="002C559E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hyperlink r:id="rId14" w:history="1">
        <w:r w:rsidR="002C559E" w:rsidRPr="00610B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http://puzzle-ru.blogspot.com</w:t>
        </w:r>
      </w:hyperlink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5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головоломки, загадки, задачи и задачки, фокусы, ребусы.</w:t>
      </w: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38C0" w:rsidRPr="00E2527E" w:rsidRDefault="00EE38C0" w:rsidP="00E2527E">
      <w:pPr>
        <w:spacing w:after="0" w:line="264" w:lineRule="auto"/>
        <w:ind w:firstLine="60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EF3" w:rsidRPr="00E2527E" w:rsidRDefault="00E37EF3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DCA" w:rsidRPr="00E2527E" w:rsidRDefault="000B2DCA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53A0" w:rsidRDefault="00CB53A0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559E" w:rsidRPr="00E2527E" w:rsidRDefault="002C559E" w:rsidP="00E2527E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4665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991"/>
        <w:gridCol w:w="6805"/>
        <w:gridCol w:w="1134"/>
      </w:tblGrid>
      <w:tr w:rsidR="006E3577" w:rsidRPr="00E2527E" w:rsidTr="006E3577">
        <w:trPr>
          <w:trHeight w:val="473"/>
        </w:trPr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6E3577">
            <w:pPr>
              <w:snapToGri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1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napToGrid w:val="0"/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занятия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E3577" w:rsidRPr="00E2527E" w:rsidTr="006E3577">
        <w:trPr>
          <w:trHeight w:val="200"/>
        </w:trPr>
        <w:tc>
          <w:tcPr>
            <w:tcW w:w="55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napToGrid w:val="0"/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napToGrid w:val="0"/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577" w:rsidRPr="00E2527E" w:rsidTr="006E3577">
        <w:trPr>
          <w:trHeight w:val="495"/>
        </w:trPr>
        <w:tc>
          <w:tcPr>
            <w:tcW w:w="5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napToGrid w:val="0"/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napToGrid w:val="0"/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Закономерности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(6ч)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577" w:rsidRPr="00E2527E" w:rsidTr="006E3577">
        <w:trPr>
          <w:trHeight w:val="684"/>
        </w:trPr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Выявление уровня развития внимания, восприятия, воображения, памяти и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</w:t>
            </w:r>
            <w:proofErr w:type="gramStart"/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  <w:proofErr w:type="gramEnd"/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водное занятие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азвитие концентрации внимания.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Тренировка вниман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ия.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Тренировка слуховой памяти.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Развитие мышления. </w:t>
            </w:r>
          </w:p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Тренировка зрительной памяти.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мышления.</w:t>
            </w:r>
          </w:p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тестирование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Геометрия (6ч)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rPr>
          <w:trHeight w:val="791"/>
        </w:trPr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азвитие концентрации внимания.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мышления.</w:t>
            </w: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Тренировка внимания.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овой памяти.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зрительной памяти.</w:t>
            </w: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мышления.</w:t>
            </w:r>
          </w:p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Совершенствование воображения. Задания по перекладыванию спичек.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тестирование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2C559E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Комбинаторика (6ч)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азвитие концентрации внимания.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Нестандартные задачи. 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слуховой памяти.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зрительной памяти.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Совершенствование воображения. Задания по перекладыванию спичек. 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тестиров</w:t>
            </w: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Логика (7ч)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азвитие концентрации внимания.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мышления.</w:t>
            </w:r>
          </w:p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внимания.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 слух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овой памяти.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зрительной памяти.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6E357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тестирование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6E3577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Нестандартные задачи(5ч)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  <w:r w:rsidR="000070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="000070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азвитие концентрации внимания. </w:t>
            </w: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мышления.</w:t>
            </w:r>
          </w:p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</w:t>
            </w:r>
            <w:r w:rsidR="00007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внимания. Развитие мышления.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007084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 слуховой памяти. </w:t>
            </w:r>
            <w:r w:rsidR="006E3577"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мышления.</w:t>
            </w:r>
          </w:p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007084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зрительной памяти.</w:t>
            </w:r>
            <w:r w:rsidR="006E3577"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мышления.</w:t>
            </w:r>
          </w:p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тестирование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Математические игры(4ч)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  <w:r w:rsidR="000070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  <w:r w:rsidR="000070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527E">
              <w:rPr>
                <w:rFonts w:ascii="Times New Roman" w:eastAsia="Times New Roman" w:hAnsi="Times New Roman" w:cs="Times New Roman"/>
                <w:iCs/>
                <w:lang w:eastAsia="ru-RU"/>
              </w:rPr>
              <w:t>Нестандартные задачи.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 на конец учебного года.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итоговое тестирование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00708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работ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00708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27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6E3577" w:rsidRPr="00E2527E" w:rsidTr="006E357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77" w:rsidRPr="00E2527E" w:rsidRDefault="006E3577" w:rsidP="00E2527E">
            <w:pPr>
              <w:spacing w:after="0" w:line="264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52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77" w:rsidRPr="00E2527E" w:rsidRDefault="006E3577" w:rsidP="00E2527E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5024" w:rsidRPr="00E2527E" w:rsidRDefault="00185024" w:rsidP="00E2527E">
      <w:pPr>
        <w:spacing w:after="0" w:line="264" w:lineRule="auto"/>
        <w:ind w:firstLine="601"/>
        <w:rPr>
          <w:rFonts w:ascii="Times New Roman" w:eastAsia="Times New Roman" w:hAnsi="Times New Roman" w:cs="Times New Roman"/>
          <w:color w:val="5C5C5C"/>
          <w:sz w:val="24"/>
          <w:szCs w:val="24"/>
          <w:lang w:eastAsia="ru-RU"/>
        </w:rPr>
      </w:pPr>
    </w:p>
    <w:sectPr w:rsidR="00185024" w:rsidRPr="00E2527E" w:rsidSect="00D0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singleLevel"/>
    <w:tmpl w:val="00000025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2F"/>
    <w:multiLevelType w:val="singleLevel"/>
    <w:tmpl w:val="0000002F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55"/>
    <w:multiLevelType w:val="singleLevel"/>
    <w:tmpl w:val="00000055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5F"/>
    <w:multiLevelType w:val="singleLevel"/>
    <w:tmpl w:val="0000005F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6D"/>
    <w:multiLevelType w:val="singleLevel"/>
    <w:tmpl w:val="0000006D"/>
    <w:name w:val="WW8Num1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15C56E56"/>
    <w:multiLevelType w:val="hybridMultilevel"/>
    <w:tmpl w:val="470870E8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245F2"/>
    <w:multiLevelType w:val="hybridMultilevel"/>
    <w:tmpl w:val="0B924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15CD3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CB18FC"/>
    <w:multiLevelType w:val="hybridMultilevel"/>
    <w:tmpl w:val="2606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072375F"/>
    <w:multiLevelType w:val="hybridMultilevel"/>
    <w:tmpl w:val="0A188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3242AB"/>
    <w:multiLevelType w:val="hybridMultilevel"/>
    <w:tmpl w:val="A86A58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A450459"/>
    <w:multiLevelType w:val="hybridMultilevel"/>
    <w:tmpl w:val="E2B85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86AB1"/>
    <w:multiLevelType w:val="hybridMultilevel"/>
    <w:tmpl w:val="AA76088A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1305F"/>
    <w:multiLevelType w:val="hybridMultilevel"/>
    <w:tmpl w:val="DA2EBE70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D3A83"/>
    <w:multiLevelType w:val="hybridMultilevel"/>
    <w:tmpl w:val="DD383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C7F2E"/>
    <w:multiLevelType w:val="hybridMultilevel"/>
    <w:tmpl w:val="19B6A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D57537"/>
    <w:multiLevelType w:val="hybridMultilevel"/>
    <w:tmpl w:val="272C2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67A86583"/>
    <w:multiLevelType w:val="hybridMultilevel"/>
    <w:tmpl w:val="5566A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63AFA"/>
    <w:multiLevelType w:val="hybridMultilevel"/>
    <w:tmpl w:val="A1A4BFF8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C57F2C"/>
    <w:multiLevelType w:val="hybridMultilevel"/>
    <w:tmpl w:val="1BA26E64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90313"/>
    <w:multiLevelType w:val="hybridMultilevel"/>
    <w:tmpl w:val="4792FF32"/>
    <w:lvl w:ilvl="0" w:tplc="9036E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F50E32"/>
    <w:multiLevelType w:val="hybridMultilevel"/>
    <w:tmpl w:val="E44CFE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F3F771A"/>
    <w:multiLevelType w:val="hybridMultilevel"/>
    <w:tmpl w:val="9E7A2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2"/>
  </w:num>
  <w:num w:numId="4">
    <w:abstractNumId w:val="15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3"/>
  </w:num>
  <w:num w:numId="9">
    <w:abstractNumId w:val="20"/>
  </w:num>
  <w:num w:numId="10">
    <w:abstractNumId w:val="21"/>
  </w:num>
  <w:num w:numId="11">
    <w:abstractNumId w:val="19"/>
  </w:num>
  <w:num w:numId="12">
    <w:abstractNumId w:val="12"/>
  </w:num>
  <w:num w:numId="13">
    <w:abstractNumId w:val="16"/>
  </w:num>
  <w:num w:numId="14">
    <w:abstractNumId w:val="18"/>
  </w:num>
  <w:num w:numId="15">
    <w:abstractNumId w:val="14"/>
  </w:num>
  <w:num w:numId="16">
    <w:abstractNumId w:val="9"/>
  </w:num>
  <w:num w:numId="17">
    <w:abstractNumId w:val="11"/>
  </w:num>
  <w:num w:numId="18">
    <w:abstractNumId w:val="17"/>
    <w:lvlOverride w:ilvl="0">
      <w:startOverride w:val="1"/>
    </w:lvlOverride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51"/>
    <w:rsid w:val="00007084"/>
    <w:rsid w:val="000A1912"/>
    <w:rsid w:val="000B2DCA"/>
    <w:rsid w:val="000C0D56"/>
    <w:rsid w:val="000E0574"/>
    <w:rsid w:val="0012436F"/>
    <w:rsid w:val="00185024"/>
    <w:rsid w:val="001860C1"/>
    <w:rsid w:val="002362DE"/>
    <w:rsid w:val="002C559E"/>
    <w:rsid w:val="00323C6B"/>
    <w:rsid w:val="00363549"/>
    <w:rsid w:val="0044663E"/>
    <w:rsid w:val="004A518C"/>
    <w:rsid w:val="004D1216"/>
    <w:rsid w:val="004D68CF"/>
    <w:rsid w:val="004F786F"/>
    <w:rsid w:val="00501E3D"/>
    <w:rsid w:val="00545A9D"/>
    <w:rsid w:val="00551F54"/>
    <w:rsid w:val="005637E5"/>
    <w:rsid w:val="005A6D51"/>
    <w:rsid w:val="005B7FE3"/>
    <w:rsid w:val="005D1CE5"/>
    <w:rsid w:val="005D57FA"/>
    <w:rsid w:val="00627439"/>
    <w:rsid w:val="00627CB5"/>
    <w:rsid w:val="00644252"/>
    <w:rsid w:val="006754D4"/>
    <w:rsid w:val="006A20F9"/>
    <w:rsid w:val="006A2E2D"/>
    <w:rsid w:val="006C268A"/>
    <w:rsid w:val="006D0DFD"/>
    <w:rsid w:val="006D19BD"/>
    <w:rsid w:val="006D7665"/>
    <w:rsid w:val="006E3577"/>
    <w:rsid w:val="00734CF2"/>
    <w:rsid w:val="00751E23"/>
    <w:rsid w:val="007D36FC"/>
    <w:rsid w:val="00807A16"/>
    <w:rsid w:val="00820708"/>
    <w:rsid w:val="00854376"/>
    <w:rsid w:val="00877C0E"/>
    <w:rsid w:val="00877FBA"/>
    <w:rsid w:val="008923BE"/>
    <w:rsid w:val="008A109B"/>
    <w:rsid w:val="008D0C15"/>
    <w:rsid w:val="008E4A28"/>
    <w:rsid w:val="00955600"/>
    <w:rsid w:val="00987A58"/>
    <w:rsid w:val="009977EA"/>
    <w:rsid w:val="009B48F0"/>
    <w:rsid w:val="009F22F5"/>
    <w:rsid w:val="009F5308"/>
    <w:rsid w:val="00A14BAE"/>
    <w:rsid w:val="00A6038D"/>
    <w:rsid w:val="00A94B14"/>
    <w:rsid w:val="00B00C09"/>
    <w:rsid w:val="00B019C8"/>
    <w:rsid w:val="00B14EC1"/>
    <w:rsid w:val="00B35813"/>
    <w:rsid w:val="00B434CA"/>
    <w:rsid w:val="00B75ABD"/>
    <w:rsid w:val="00B96394"/>
    <w:rsid w:val="00BD38B8"/>
    <w:rsid w:val="00C01A9A"/>
    <w:rsid w:val="00C04527"/>
    <w:rsid w:val="00C4150C"/>
    <w:rsid w:val="00C97E45"/>
    <w:rsid w:val="00CB101A"/>
    <w:rsid w:val="00CB13C5"/>
    <w:rsid w:val="00CB53A0"/>
    <w:rsid w:val="00D06E9F"/>
    <w:rsid w:val="00D174D7"/>
    <w:rsid w:val="00D3318A"/>
    <w:rsid w:val="00D56DAC"/>
    <w:rsid w:val="00DD2D10"/>
    <w:rsid w:val="00E2527E"/>
    <w:rsid w:val="00E37EF3"/>
    <w:rsid w:val="00E45FDA"/>
    <w:rsid w:val="00E61880"/>
    <w:rsid w:val="00EB3B51"/>
    <w:rsid w:val="00ED7158"/>
    <w:rsid w:val="00EE38C0"/>
    <w:rsid w:val="00F001E3"/>
    <w:rsid w:val="00F21404"/>
    <w:rsid w:val="00F46B08"/>
    <w:rsid w:val="00F628A0"/>
    <w:rsid w:val="00FB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B00C09"/>
    <w:pPr>
      <w:keepNext/>
      <w:tabs>
        <w:tab w:val="left" w:pos="709"/>
      </w:tabs>
      <w:suppressAutoHyphens/>
      <w:spacing w:before="222" w:after="0" w:line="100" w:lineRule="atLeast"/>
      <w:ind w:right="176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1"/>
    <w:qFormat/>
    <w:rsid w:val="00B96394"/>
    <w:pPr>
      <w:ind w:left="720"/>
      <w:contextualSpacing/>
    </w:pPr>
  </w:style>
  <w:style w:type="table" w:styleId="a6">
    <w:name w:val="Table Grid"/>
    <w:basedOn w:val="a2"/>
    <w:uiPriority w:val="39"/>
    <w:rsid w:val="00DD2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qFormat/>
    <w:locked/>
    <w:rsid w:val="00363549"/>
  </w:style>
  <w:style w:type="character" w:customStyle="1" w:styleId="10">
    <w:name w:val="Заголовок 1 Знак"/>
    <w:basedOn w:val="a1"/>
    <w:link w:val="1"/>
    <w:rsid w:val="00B00C0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Normal (Web)"/>
    <w:basedOn w:val="a"/>
    <w:uiPriority w:val="99"/>
    <w:qFormat/>
    <w:rsid w:val="00B0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1"/>
    <w:link w:val="a9"/>
    <w:uiPriority w:val="1"/>
    <w:locked/>
    <w:rsid w:val="00B00C09"/>
    <w:rPr>
      <w:rFonts w:eastAsia="Times New Roman" w:cs="Times New Roman"/>
      <w:lang w:eastAsia="ru-RU"/>
    </w:rPr>
  </w:style>
  <w:style w:type="paragraph" w:styleId="a9">
    <w:name w:val="No Spacing"/>
    <w:link w:val="a8"/>
    <w:uiPriority w:val="1"/>
    <w:qFormat/>
    <w:rsid w:val="00B00C09"/>
    <w:pPr>
      <w:spacing w:after="0" w:line="240" w:lineRule="auto"/>
    </w:pPr>
    <w:rPr>
      <w:rFonts w:eastAsia="Times New Roman" w:cs="Times New Roman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00C09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B00C0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1"/>
    <w:unhideWhenUsed/>
    <w:rsid w:val="00B00C09"/>
    <w:rPr>
      <w:color w:val="0000FF"/>
      <w:u w:val="single"/>
    </w:rPr>
  </w:style>
  <w:style w:type="paragraph" w:styleId="a0">
    <w:name w:val="Body Text"/>
    <w:basedOn w:val="a"/>
    <w:link w:val="ab"/>
    <w:uiPriority w:val="99"/>
    <w:semiHidden/>
    <w:unhideWhenUsed/>
    <w:rsid w:val="00B00C09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B00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B00C09"/>
    <w:pPr>
      <w:keepNext/>
      <w:tabs>
        <w:tab w:val="left" w:pos="709"/>
      </w:tabs>
      <w:suppressAutoHyphens/>
      <w:spacing w:before="222" w:after="0" w:line="100" w:lineRule="atLeast"/>
      <w:ind w:right="176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1"/>
    <w:qFormat/>
    <w:rsid w:val="00B96394"/>
    <w:pPr>
      <w:ind w:left="720"/>
      <w:contextualSpacing/>
    </w:pPr>
  </w:style>
  <w:style w:type="table" w:styleId="a6">
    <w:name w:val="Table Grid"/>
    <w:basedOn w:val="a2"/>
    <w:uiPriority w:val="39"/>
    <w:rsid w:val="00DD2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qFormat/>
    <w:locked/>
    <w:rsid w:val="00363549"/>
  </w:style>
  <w:style w:type="character" w:customStyle="1" w:styleId="10">
    <w:name w:val="Заголовок 1 Знак"/>
    <w:basedOn w:val="a1"/>
    <w:link w:val="1"/>
    <w:rsid w:val="00B00C0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Normal (Web)"/>
    <w:basedOn w:val="a"/>
    <w:uiPriority w:val="99"/>
    <w:qFormat/>
    <w:rsid w:val="00B0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1"/>
    <w:link w:val="a9"/>
    <w:uiPriority w:val="1"/>
    <w:locked/>
    <w:rsid w:val="00B00C09"/>
    <w:rPr>
      <w:rFonts w:eastAsia="Times New Roman" w:cs="Times New Roman"/>
      <w:lang w:eastAsia="ru-RU"/>
    </w:rPr>
  </w:style>
  <w:style w:type="paragraph" w:styleId="a9">
    <w:name w:val="No Spacing"/>
    <w:link w:val="a8"/>
    <w:uiPriority w:val="1"/>
    <w:qFormat/>
    <w:rsid w:val="00B00C09"/>
    <w:pPr>
      <w:spacing w:after="0" w:line="240" w:lineRule="auto"/>
    </w:pPr>
    <w:rPr>
      <w:rFonts w:eastAsia="Times New Roman" w:cs="Times New Roman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00C09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B00C0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1"/>
    <w:unhideWhenUsed/>
    <w:rsid w:val="00B00C09"/>
    <w:rPr>
      <w:color w:val="0000FF"/>
      <w:u w:val="single"/>
    </w:rPr>
  </w:style>
  <w:style w:type="paragraph" w:styleId="a0">
    <w:name w:val="Body Text"/>
    <w:basedOn w:val="a"/>
    <w:link w:val="ab"/>
    <w:uiPriority w:val="99"/>
    <w:semiHidden/>
    <w:unhideWhenUsed/>
    <w:rsid w:val="00B00C09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B0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velop-kinder.com" TargetMode="External"/><Relationship Id="rId13" Type="http://schemas.openxmlformats.org/officeDocument/2006/relationships/hyperlink" Target="http://www.develop-kinder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4stupeni.ru/stad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-kenguru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vneuroka.ru/mathematics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uzzle-ru.blogspot.com" TargetMode="External"/><Relationship Id="rId14" Type="http://schemas.openxmlformats.org/officeDocument/2006/relationships/hyperlink" Target="http://puzzle-ru.blogspo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2AD26-DDED-44AF-95F7-2A404F73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2022-09-27T17:43:00Z</cp:lastPrinted>
  <dcterms:created xsi:type="dcterms:W3CDTF">2023-09-28T16:36:00Z</dcterms:created>
  <dcterms:modified xsi:type="dcterms:W3CDTF">2023-09-28T16:36:00Z</dcterms:modified>
</cp:coreProperties>
</file>