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C1F7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C1F7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73"/>
        <w:gridCol w:w="3273"/>
        <w:gridCol w:w="3273"/>
        <w:gridCol w:w="3284"/>
        <w:gridCol w:w="3365"/>
      </w:tblGrid>
      <w:tr w:rsidR="00E52CF6" w:rsidRPr="006E1004" w:rsidTr="00E52CF6">
        <w:tc>
          <w:tcPr>
            <w:tcW w:w="3273" w:type="dxa"/>
          </w:tcPr>
          <w:p w:rsidR="00E52CF6" w:rsidRPr="00DA0DDD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E52CF6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 от 30.08.2024г.</w:t>
            </w:r>
          </w:p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C521EF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C521EF" w:rsidRDefault="00E52CF6" w:rsidP="001E7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3" w:type="dxa"/>
          </w:tcPr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7E91F62" wp14:editId="4565D86E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56515</wp:posOffset>
                  </wp:positionV>
                  <wp:extent cx="1809750" cy="14287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АЮ:</w:t>
            </w:r>
          </w:p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 МБОУ «Шуйская СОШ»</w:t>
            </w:r>
          </w:p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______________Е.Н. Житкова</w:t>
            </w:r>
          </w:p>
          <w:p w:rsidR="00E52CF6" w:rsidRPr="00BD0D1B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 от 30.08.2024г.</w:t>
            </w:r>
          </w:p>
          <w:p w:rsidR="00E52CF6" w:rsidRPr="00C521EF" w:rsidRDefault="00E52CF6" w:rsidP="001E7B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3" w:type="dxa"/>
          </w:tcPr>
          <w:p w:rsidR="00E52CF6" w:rsidRPr="008C1F79" w:rsidRDefault="00E52CF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812A52" w:rsidRDefault="00E52CF6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C521EF" w:rsidRDefault="00E52CF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C521EF" w:rsidRDefault="00E52CF6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52CF6" w:rsidRPr="00812A52" w:rsidRDefault="00E52CF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52CF6" w:rsidRPr="008C1F79" w:rsidRDefault="00E52CF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2CF6" w:rsidRPr="008C1F79" w:rsidRDefault="00E52CF6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E52CF6" w:rsidRPr="008C1F79" w:rsidRDefault="00E52CF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1F7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E52CF6" w:rsidRPr="008C1F79" w:rsidRDefault="00E52CF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1F79">
              <w:rPr>
                <w:rFonts w:asciiTheme="majorBidi" w:hAnsiTheme="majorBidi" w:cstheme="majorBidi"/>
                <w:sz w:val="24"/>
                <w:szCs w:val="24"/>
              </w:rPr>
              <w:t>Житкова Е.Н.</w:t>
            </w:r>
          </w:p>
          <w:p w:rsidR="00E52CF6" w:rsidRPr="00C521EF" w:rsidRDefault="00E52CF6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</w:p>
          <w:p w:rsidR="00E52CF6" w:rsidRPr="00C521EF" w:rsidRDefault="00E52CF6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E52CF6" w:rsidRPr="00C521EF" w:rsidRDefault="00E52CF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C1F79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F29E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Междуреченский муниципальный район,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C1F79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"Шуйская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0"/>
        <w:gridCol w:w="3272"/>
        <w:gridCol w:w="813"/>
        <w:gridCol w:w="813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D02BF">
        <w:tc>
          <w:tcPr>
            <w:tcW w:w="6000" w:type="dxa"/>
            <w:vMerge w:val="restart"/>
            <w:shd w:val="clear" w:color="auto" w:fill="D9D9D9"/>
          </w:tcPr>
          <w:p w:rsidR="005D02BF" w:rsidRDefault="004B04D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D02BF" w:rsidRDefault="004B04D4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  <w:vMerge/>
          </w:tcPr>
          <w:p w:rsidR="005D02BF" w:rsidRDefault="005D02BF"/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D02BF">
        <w:tc>
          <w:tcPr>
            <w:tcW w:w="14556" w:type="dxa"/>
            <w:gridSpan w:val="12"/>
            <w:shd w:val="clear" w:color="auto" w:fill="FFFFB3"/>
          </w:tcPr>
          <w:p w:rsidR="005D02BF" w:rsidRDefault="004B04D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D02BF">
        <w:tc>
          <w:tcPr>
            <w:tcW w:w="1213" w:type="dxa"/>
            <w:vMerge w:val="restart"/>
          </w:tcPr>
          <w:p w:rsidR="005D02BF" w:rsidRDefault="004B04D4">
            <w:r>
              <w:t>Русский язык и литература</w:t>
            </w:r>
          </w:p>
        </w:tc>
        <w:tc>
          <w:tcPr>
            <w:tcW w:w="1213" w:type="dxa"/>
          </w:tcPr>
          <w:p w:rsidR="005D02BF" w:rsidRDefault="004B04D4">
            <w:r>
              <w:t>Русский язык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Литература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</w:tr>
      <w:tr w:rsidR="005D02BF">
        <w:tc>
          <w:tcPr>
            <w:tcW w:w="1213" w:type="dxa"/>
            <w:vMerge w:val="restart"/>
          </w:tcPr>
          <w:p w:rsidR="005D02BF" w:rsidRDefault="004B04D4">
            <w:r>
              <w:t>Родной язык и родная литература</w:t>
            </w:r>
          </w:p>
        </w:tc>
        <w:tc>
          <w:tcPr>
            <w:tcW w:w="1213" w:type="dxa"/>
          </w:tcPr>
          <w:p w:rsidR="005D02BF" w:rsidRDefault="004B04D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Родная литература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1213" w:type="dxa"/>
          </w:tcPr>
          <w:p w:rsidR="005D02BF" w:rsidRDefault="004B04D4">
            <w:r>
              <w:t>Иностранные языки</w:t>
            </w:r>
          </w:p>
        </w:tc>
        <w:tc>
          <w:tcPr>
            <w:tcW w:w="1213" w:type="dxa"/>
          </w:tcPr>
          <w:p w:rsidR="005D02BF" w:rsidRDefault="004B04D4">
            <w:r>
              <w:t>Иностранный язык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</w:tr>
      <w:tr w:rsidR="005D02BF">
        <w:tc>
          <w:tcPr>
            <w:tcW w:w="1213" w:type="dxa"/>
            <w:vMerge w:val="restart"/>
          </w:tcPr>
          <w:p w:rsidR="005D02BF" w:rsidRDefault="004B04D4">
            <w:r>
              <w:t>Математика и информатика</w:t>
            </w:r>
          </w:p>
        </w:tc>
        <w:tc>
          <w:tcPr>
            <w:tcW w:w="1213" w:type="dxa"/>
          </w:tcPr>
          <w:p w:rsidR="005D02BF" w:rsidRDefault="004B04D4">
            <w:r>
              <w:t>Математика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Алгебра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Геометрия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Вероятность и статистика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Информатика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1213" w:type="dxa"/>
            <w:vMerge w:val="restart"/>
          </w:tcPr>
          <w:p w:rsidR="005D02BF" w:rsidRDefault="004B04D4">
            <w:r>
              <w:t>Общественно-научные предметы</w:t>
            </w:r>
          </w:p>
        </w:tc>
        <w:tc>
          <w:tcPr>
            <w:tcW w:w="1213" w:type="dxa"/>
          </w:tcPr>
          <w:p w:rsidR="005D02BF" w:rsidRDefault="004B04D4">
            <w:r>
              <w:t>История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2.5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Обществознание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География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</w:tr>
      <w:tr w:rsidR="005D02BF">
        <w:tc>
          <w:tcPr>
            <w:tcW w:w="1213" w:type="dxa"/>
            <w:vMerge w:val="restart"/>
          </w:tcPr>
          <w:p w:rsidR="005D02BF" w:rsidRDefault="004B04D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13" w:type="dxa"/>
          </w:tcPr>
          <w:p w:rsidR="005D02BF" w:rsidRDefault="004B04D4">
            <w:r>
              <w:t>Физика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3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Химия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Биология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</w:tr>
      <w:tr w:rsidR="005D02BF">
        <w:tc>
          <w:tcPr>
            <w:tcW w:w="1213" w:type="dxa"/>
            <w:vMerge w:val="restart"/>
          </w:tcPr>
          <w:p w:rsidR="005D02BF" w:rsidRDefault="004B04D4">
            <w:r>
              <w:t>Искусство</w:t>
            </w:r>
          </w:p>
        </w:tc>
        <w:tc>
          <w:tcPr>
            <w:tcW w:w="1213" w:type="dxa"/>
          </w:tcPr>
          <w:p w:rsidR="005D02BF" w:rsidRDefault="004B04D4">
            <w:r>
              <w:t>Изобразительное искусство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1213" w:type="dxa"/>
            <w:vMerge/>
          </w:tcPr>
          <w:p w:rsidR="005D02BF" w:rsidRDefault="005D02BF"/>
        </w:tc>
        <w:tc>
          <w:tcPr>
            <w:tcW w:w="1213" w:type="dxa"/>
          </w:tcPr>
          <w:p w:rsidR="005D02BF" w:rsidRDefault="004B04D4">
            <w:r>
              <w:t>Музыка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1213" w:type="dxa"/>
          </w:tcPr>
          <w:p w:rsidR="005D02BF" w:rsidRDefault="004B04D4">
            <w:r>
              <w:t>Технология</w:t>
            </w:r>
          </w:p>
        </w:tc>
        <w:tc>
          <w:tcPr>
            <w:tcW w:w="1213" w:type="dxa"/>
          </w:tcPr>
          <w:p w:rsidR="005D02BF" w:rsidRDefault="004B04D4">
            <w:r>
              <w:t>Труд (технология)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1213" w:type="dxa"/>
          </w:tcPr>
          <w:p w:rsidR="005D02BF" w:rsidRDefault="004B04D4">
            <w:r>
              <w:t>Физическая культура</w:t>
            </w:r>
          </w:p>
        </w:tc>
        <w:tc>
          <w:tcPr>
            <w:tcW w:w="1213" w:type="dxa"/>
          </w:tcPr>
          <w:p w:rsidR="005D02BF" w:rsidRDefault="004B04D4">
            <w:r>
              <w:t>Физическая культура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2</w:t>
            </w:r>
          </w:p>
        </w:tc>
      </w:tr>
      <w:tr w:rsidR="005D02BF">
        <w:tc>
          <w:tcPr>
            <w:tcW w:w="1213" w:type="dxa"/>
          </w:tcPr>
          <w:p w:rsidR="005D02BF" w:rsidRDefault="004B04D4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D02BF" w:rsidRDefault="004B04D4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1213" w:type="dxa"/>
          </w:tcPr>
          <w:p w:rsidR="005D02BF" w:rsidRDefault="004B04D4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D02BF" w:rsidRDefault="004B04D4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  <w:gridSpan w:val="2"/>
            <w:shd w:val="clear" w:color="auto" w:fill="00FF00"/>
          </w:tcPr>
          <w:p w:rsidR="005D02BF" w:rsidRDefault="004B04D4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27.5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27.5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29.5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29.5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30.5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30.5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33</w:t>
            </w:r>
          </w:p>
        </w:tc>
      </w:tr>
      <w:tr w:rsidR="005D02BF">
        <w:tc>
          <w:tcPr>
            <w:tcW w:w="14556" w:type="dxa"/>
            <w:gridSpan w:val="12"/>
            <w:shd w:val="clear" w:color="auto" w:fill="FFFFB3"/>
          </w:tcPr>
          <w:p w:rsidR="005D02BF" w:rsidRDefault="004B04D4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D02BF">
        <w:tc>
          <w:tcPr>
            <w:tcW w:w="2426" w:type="dxa"/>
            <w:gridSpan w:val="2"/>
            <w:shd w:val="clear" w:color="auto" w:fill="D9D9D9"/>
          </w:tcPr>
          <w:p w:rsidR="005D02BF" w:rsidRDefault="004B04D4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5D02BF"/>
        </w:tc>
      </w:tr>
      <w:tr w:rsidR="005D02BF">
        <w:tc>
          <w:tcPr>
            <w:tcW w:w="2426" w:type="dxa"/>
            <w:gridSpan w:val="2"/>
          </w:tcPr>
          <w:p w:rsidR="005D02BF" w:rsidRDefault="00812A52">
            <w:r>
              <w:t>Ге</w:t>
            </w:r>
            <w:r w:rsidR="004B04D4">
              <w:t>ография Вологодской области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  <w:gridSpan w:val="2"/>
          </w:tcPr>
          <w:p w:rsidR="005D02BF" w:rsidRDefault="004B04D4">
            <w:r>
              <w:t>Экология Вологодской области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  <w:gridSpan w:val="2"/>
          </w:tcPr>
          <w:p w:rsidR="005D02BF" w:rsidRDefault="004B04D4">
            <w:r>
              <w:t>Информационная безопасность (Пропедевтический курс  в поддержку  учебного предмета «Информатика»)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  <w:gridSpan w:val="2"/>
          </w:tcPr>
          <w:p w:rsidR="005D02BF" w:rsidRDefault="004B04D4">
            <w:r>
              <w:t>Основы безопасности (Пропедевтический курс  в поддержку  учебного предмета «Основы безопасности и защиты Родины")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  <w:gridSpan w:val="2"/>
          </w:tcPr>
          <w:p w:rsidR="005D02BF" w:rsidRDefault="004B04D4">
            <w:r>
              <w:t>Литература Вологодской области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  <w:gridSpan w:val="2"/>
            <w:shd w:val="clear" w:color="auto" w:fill="00FF00"/>
          </w:tcPr>
          <w:p w:rsidR="005D02BF" w:rsidRDefault="004B04D4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  <w:gridSpan w:val="2"/>
            <w:shd w:val="clear" w:color="auto" w:fill="00FF00"/>
          </w:tcPr>
          <w:p w:rsidR="005D02BF" w:rsidRDefault="004B04D4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33</w:t>
            </w:r>
          </w:p>
        </w:tc>
      </w:tr>
      <w:tr w:rsidR="005D02BF">
        <w:tc>
          <w:tcPr>
            <w:tcW w:w="2426" w:type="dxa"/>
            <w:gridSpan w:val="2"/>
            <w:shd w:val="clear" w:color="auto" w:fill="FCE3FC"/>
          </w:tcPr>
          <w:p w:rsidR="005D02BF" w:rsidRDefault="004B04D4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34</w:t>
            </w:r>
          </w:p>
        </w:tc>
      </w:tr>
      <w:tr w:rsidR="005D02BF">
        <w:tc>
          <w:tcPr>
            <w:tcW w:w="2426" w:type="dxa"/>
            <w:gridSpan w:val="2"/>
            <w:shd w:val="clear" w:color="auto" w:fill="FCE3FC"/>
          </w:tcPr>
          <w:p w:rsidR="005D02BF" w:rsidRDefault="004B04D4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D02BF" w:rsidRDefault="004B04D4">
            <w:pPr>
              <w:jc w:val="center"/>
            </w:pPr>
            <w:r>
              <w:t>1122</w:t>
            </w:r>
          </w:p>
        </w:tc>
      </w:tr>
    </w:tbl>
    <w:p w:rsidR="005D02BF" w:rsidRDefault="004B04D4">
      <w:r>
        <w:br w:type="page"/>
      </w:r>
    </w:p>
    <w:p w:rsidR="005D02BF" w:rsidRDefault="004B04D4">
      <w:r>
        <w:rPr>
          <w:b/>
          <w:sz w:val="32"/>
        </w:rPr>
        <w:lastRenderedPageBreak/>
        <w:t>План внеурочной деятельности (недельный)</w:t>
      </w:r>
    </w:p>
    <w:p w:rsidR="005D02BF" w:rsidRDefault="004B04D4">
      <w:r>
        <w:t>Муниципальное бюджетное общеобразовательное учреждение "Шуйская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5D02BF">
        <w:tc>
          <w:tcPr>
            <w:tcW w:w="2426" w:type="dxa"/>
            <w:vMerge w:val="restart"/>
            <w:shd w:val="clear" w:color="auto" w:fill="D9D9D9"/>
          </w:tcPr>
          <w:p w:rsidR="005D02BF" w:rsidRDefault="004B04D4">
            <w:r>
              <w:rPr>
                <w:b/>
              </w:rPr>
              <w:t>Учебные курсы</w:t>
            </w:r>
          </w:p>
          <w:p w:rsidR="005D02BF" w:rsidRDefault="005D02BF"/>
        </w:tc>
        <w:tc>
          <w:tcPr>
            <w:tcW w:w="12130" w:type="dxa"/>
            <w:gridSpan w:val="10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D02BF">
        <w:tc>
          <w:tcPr>
            <w:tcW w:w="2426" w:type="dxa"/>
            <w:vMerge/>
          </w:tcPr>
          <w:p w:rsidR="005D02BF" w:rsidRDefault="005D02BF"/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5D02BF" w:rsidRDefault="004B04D4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"/КТД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>"Моя Россия - новые горизонты"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>«Истоки» (Региональный компонент)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proofErr w:type="gramStart"/>
            <w:r>
              <w:t>«Герои Вологодчины» (курс реализует педагог-организатор ОБЖ.</w:t>
            </w:r>
            <w:proofErr w:type="gramEnd"/>
            <w:r>
              <w:t xml:space="preserve"> </w:t>
            </w:r>
            <w:proofErr w:type="gramStart"/>
            <w:r>
              <w:t>ВВПД «</w:t>
            </w:r>
            <w:proofErr w:type="spellStart"/>
            <w:r>
              <w:t>Юнармия</w:t>
            </w:r>
            <w:proofErr w:type="spellEnd"/>
            <w:r>
              <w:t>»)</w:t>
            </w:r>
            <w:proofErr w:type="gramEnd"/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 xml:space="preserve">Проектная  деятельность (курс в поддержку проектно  </w:t>
            </w:r>
            <w:proofErr w:type="gramStart"/>
            <w:r>
              <w:t>–и</w:t>
            </w:r>
            <w:proofErr w:type="gramEnd"/>
            <w:r>
              <w:t>сследовательской деятельности)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 xml:space="preserve">Школьный хор 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>РДДМ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>ОФП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proofErr w:type="spellStart"/>
            <w:r>
              <w:t>Киноуроки</w:t>
            </w:r>
            <w:proofErr w:type="spellEnd"/>
            <w:r>
              <w:t xml:space="preserve"> в школах России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>Спортивный клуб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>Читательская  грамотность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8C1F79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  <w:r w:rsidR="008C1F79">
              <w:t>,5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</w:tr>
      <w:tr w:rsidR="005D02BF">
        <w:tc>
          <w:tcPr>
            <w:tcW w:w="2426" w:type="dxa"/>
          </w:tcPr>
          <w:p w:rsidR="005D02BF" w:rsidRDefault="004B04D4">
            <w:r>
              <w:t xml:space="preserve"> Функциональная естественнонаучная грамотность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D02BF" w:rsidRDefault="004B04D4">
            <w:pPr>
              <w:jc w:val="center"/>
            </w:pPr>
            <w:r>
              <w:t>0.5</w:t>
            </w:r>
          </w:p>
        </w:tc>
      </w:tr>
      <w:tr w:rsidR="005D02BF">
        <w:tc>
          <w:tcPr>
            <w:tcW w:w="2426" w:type="dxa"/>
            <w:shd w:val="clear" w:color="auto" w:fill="00FF00"/>
          </w:tcPr>
          <w:p w:rsidR="005D02BF" w:rsidRDefault="004B04D4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4.25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5.25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4.75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4.75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5.5</w:t>
            </w:r>
          </w:p>
        </w:tc>
        <w:tc>
          <w:tcPr>
            <w:tcW w:w="1213" w:type="dxa"/>
            <w:shd w:val="clear" w:color="auto" w:fill="00FF00"/>
          </w:tcPr>
          <w:p w:rsidR="005D02BF" w:rsidRDefault="004B04D4">
            <w:pPr>
              <w:jc w:val="center"/>
            </w:pPr>
            <w:r>
              <w:t>6</w:t>
            </w:r>
          </w:p>
        </w:tc>
      </w:tr>
    </w:tbl>
    <w:p w:rsidR="004B04D4" w:rsidRDefault="004B04D4"/>
    <w:sectPr w:rsidR="004B04D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04D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02BF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2A52"/>
    <w:rsid w:val="0081324A"/>
    <w:rsid w:val="008448FF"/>
    <w:rsid w:val="008632FA"/>
    <w:rsid w:val="0088256D"/>
    <w:rsid w:val="008829BA"/>
    <w:rsid w:val="008B4198"/>
    <w:rsid w:val="008C1F79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29E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2CF6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2024-09-18T11:04:00Z</cp:lastPrinted>
  <dcterms:created xsi:type="dcterms:W3CDTF">2024-09-17T19:28:00Z</dcterms:created>
  <dcterms:modified xsi:type="dcterms:W3CDTF">2024-09-22T18:49:00Z</dcterms:modified>
</cp:coreProperties>
</file>