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07D7" w:rsidRPr="007F07D7" w:rsidTr="00E866CB">
        <w:tc>
          <w:tcPr>
            <w:tcW w:w="4785" w:type="dxa"/>
            <w:shd w:val="clear" w:color="auto" w:fill="auto"/>
          </w:tcPr>
          <w:p w:rsidR="007F07D7" w:rsidRPr="007F07D7" w:rsidRDefault="007F07D7" w:rsidP="007F07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7F07D7" w:rsidRPr="007F07D7" w:rsidRDefault="007F07D7" w:rsidP="007F07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7F07D7" w:rsidRPr="007F07D7" w:rsidRDefault="007F07D7" w:rsidP="007F07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07D7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7BEFB4B" wp14:editId="54BB55BF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7D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7F07D7" w:rsidRPr="007F07D7" w:rsidRDefault="007F07D7" w:rsidP="007F07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7F07D7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D550A3" wp14:editId="5F83454B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7F07D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№108 от.31.08.2022г.</w:t>
            </w:r>
          </w:p>
          <w:p w:rsidR="007F07D7" w:rsidRPr="007F07D7" w:rsidRDefault="007F07D7" w:rsidP="007F07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32096" w:rsidRDefault="00232096" w:rsidP="00D46446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7D7" w:rsidRDefault="007F07D7" w:rsidP="00D46446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7D7" w:rsidRDefault="007F07D7" w:rsidP="00D46446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446" w:rsidRPr="00D46446" w:rsidRDefault="00232096" w:rsidP="00D46446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D46446" w:rsidRPr="00D4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кружков  дополнительного образования</w:t>
      </w:r>
    </w:p>
    <w:p w:rsidR="00D46446" w:rsidRPr="00D46446" w:rsidRDefault="007F07D7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</w:t>
      </w:r>
      <w:r w:rsidR="00D46446" w:rsidRPr="00D4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D46446" w:rsidRPr="00D46446" w:rsidRDefault="00D46446" w:rsidP="00D464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1"/>
          <w:szCs w:val="21"/>
          <w:lang w:eastAsia="zh-CN" w:bidi="hi-IN"/>
        </w:rPr>
      </w:pPr>
    </w:p>
    <w:tbl>
      <w:tblPr>
        <w:tblW w:w="10349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943"/>
        <w:gridCol w:w="2736"/>
        <w:gridCol w:w="1701"/>
        <w:gridCol w:w="1134"/>
        <w:gridCol w:w="992"/>
        <w:gridCol w:w="1418"/>
      </w:tblGrid>
      <w:tr w:rsidR="00D46446" w:rsidRPr="00D46446" w:rsidTr="000915DA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№ </w:t>
            </w:r>
            <w:proofErr w:type="gramStart"/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п</w:t>
            </w:r>
            <w:proofErr w:type="gramEnd"/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/п</w:t>
            </w:r>
          </w:p>
        </w:tc>
        <w:tc>
          <w:tcPr>
            <w:tcW w:w="19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Направленность дополнительных программ</w:t>
            </w:r>
          </w:p>
        </w:tc>
        <w:tc>
          <w:tcPr>
            <w:tcW w:w="2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 xml:space="preserve"> Название кружка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Руководитель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Класс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Дни недели и время занятий</w:t>
            </w:r>
          </w:p>
        </w:tc>
      </w:tr>
      <w:tr w:rsidR="00D46446" w:rsidRPr="00D46446" w:rsidTr="000915DA">
        <w:trPr>
          <w:trHeight w:val="61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bCs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1</w:t>
            </w:r>
            <w:r w:rsidRPr="00D46446">
              <w:rPr>
                <w:rFonts w:ascii="Times New Roman" w:eastAsia="Droid Sans" w:hAnsi="Times New Roman" w:cs="Lohit Hindi"/>
                <w:b/>
                <w:bCs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  <w:t>Туристско - краеведческая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Школа безопасности.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proofErr w:type="spellStart"/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Бритвин</w:t>
            </w:r>
            <w:proofErr w:type="spellEnd"/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Н.А.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7-10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среда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16.30</w:t>
            </w:r>
          </w:p>
        </w:tc>
      </w:tr>
      <w:tr w:rsidR="00D46446" w:rsidRPr="00D46446" w:rsidTr="000915DA">
        <w:trPr>
          <w:trHeight w:val="662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2.</w:t>
            </w:r>
          </w:p>
        </w:tc>
        <w:tc>
          <w:tcPr>
            <w:tcW w:w="1943" w:type="dxa"/>
            <w:tcBorders>
              <w:left w:val="single" w:sz="1" w:space="0" w:color="000000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  <w:t>Физкультурно-спортивная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Шахматы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proofErr w:type="spellStart"/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Сивкова</w:t>
            </w:r>
            <w:proofErr w:type="spellEnd"/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Т.В.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вторник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13.20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</w:tr>
      <w:tr w:rsidR="00D46446" w:rsidRPr="00D46446" w:rsidTr="000915DA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  <w:t>Естественно</w:t>
            </w:r>
          </w:p>
          <w:p w:rsidR="00D46446" w:rsidRPr="00D46446" w:rsidRDefault="00D46446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  <w:t>научная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Финансовая грамотность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7F07D7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Шехирева</w:t>
            </w:r>
            <w:proofErr w:type="spellEnd"/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Н.И.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5</w:t>
            </w:r>
            <w:r w:rsidR="00D46446"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«А»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четверг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14.15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</w:tr>
      <w:tr w:rsidR="000915DA" w:rsidRPr="00D46446" w:rsidTr="000915DA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DA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5DA" w:rsidRPr="00D46446" w:rsidRDefault="000915DA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  <w:t>Социально-</w:t>
            </w:r>
            <w:proofErr w:type="spellStart"/>
            <w:r>
              <w:rPr>
                <w:rFonts w:ascii="Times New Roman" w:eastAsia="Droid Sans" w:hAnsi="Times New Roman" w:cs="Lohit Hindi"/>
                <w:b/>
                <w:bCs/>
                <w:kern w:val="1"/>
                <w:lang w:eastAsia="zh-CN" w:bidi="hi-IN"/>
              </w:rPr>
              <w:t>гумманитарное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915DA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Отряд «ЮИД»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915DA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Митрушина</w:t>
            </w:r>
            <w:proofErr w:type="spellEnd"/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0915DA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915DA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15DA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пятница</w:t>
            </w:r>
          </w:p>
          <w:p w:rsidR="000915DA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13.30</w:t>
            </w:r>
            <w:bookmarkStart w:id="0" w:name="_GoBack"/>
            <w:bookmarkEnd w:id="0"/>
          </w:p>
        </w:tc>
      </w:tr>
      <w:tr w:rsidR="00D46446" w:rsidRPr="00D46446" w:rsidTr="000915DA">
        <w:tc>
          <w:tcPr>
            <w:tcW w:w="425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0915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 xml:space="preserve"> </w:t>
            </w:r>
            <w:r w:rsidR="000915DA"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  <w:t>5.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b/>
                <w:kern w:val="1"/>
                <w:lang w:eastAsia="zh-CN" w:bidi="hi-IN"/>
              </w:rPr>
              <w:t>Техническая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proofErr w:type="spellStart"/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Интернешка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Фокина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среда 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13.00</w:t>
            </w:r>
          </w:p>
        </w:tc>
      </w:tr>
      <w:tr w:rsidR="00D46446" w:rsidRPr="00D46446" w:rsidTr="000915DA">
        <w:tc>
          <w:tcPr>
            <w:tcW w:w="42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kern w:val="1"/>
                <w:lang w:eastAsia="zh-CN" w:bidi="hi-IN"/>
              </w:rPr>
            </w:pPr>
          </w:p>
        </w:tc>
        <w:tc>
          <w:tcPr>
            <w:tcW w:w="27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proofErr w:type="spellStart"/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Интернешка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Хаустова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среда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13.20</w:t>
            </w:r>
          </w:p>
        </w:tc>
      </w:tr>
      <w:tr w:rsidR="00D46446" w:rsidRPr="00D46446" w:rsidTr="000915DA">
        <w:tc>
          <w:tcPr>
            <w:tcW w:w="42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b/>
                <w:kern w:val="1"/>
                <w:lang w:eastAsia="zh-CN" w:bidi="hi-IN"/>
              </w:rPr>
            </w:pPr>
          </w:p>
        </w:tc>
        <w:tc>
          <w:tcPr>
            <w:tcW w:w="27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Роботенок</w:t>
            </w:r>
            <w:proofErr w:type="spellEnd"/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Семенова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понедельник 13.20</w:t>
            </w:r>
          </w:p>
        </w:tc>
      </w:tr>
      <w:tr w:rsidR="00D46446" w:rsidRPr="00D46446" w:rsidTr="000915DA">
        <w:tc>
          <w:tcPr>
            <w:tcW w:w="42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27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4644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Креативное программирование на </w:t>
            </w:r>
            <w:proofErr w:type="spellStart"/>
            <w:r w:rsidRPr="00D4644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Scratch</w:t>
            </w:r>
            <w:proofErr w:type="spellEnd"/>
            <w:r w:rsidRPr="00D4644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3.0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Лакеева И.П.</w:t>
            </w:r>
          </w:p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6446" w:rsidRPr="00D46446" w:rsidRDefault="000915DA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7</w:t>
            </w:r>
            <w:r w:rsidR="00D46446"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 xml:space="preserve">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6446" w:rsidRPr="00D46446" w:rsidRDefault="00D46446" w:rsidP="00D4644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lang w:eastAsia="zh-CN" w:bidi="hi-IN"/>
              </w:rPr>
            </w:pPr>
            <w:r w:rsidRPr="00D46446">
              <w:rPr>
                <w:rFonts w:ascii="Times New Roman" w:eastAsia="Droid Sans" w:hAnsi="Times New Roman" w:cs="Lohit Hindi"/>
                <w:kern w:val="1"/>
                <w:lang w:eastAsia="zh-CN" w:bidi="hi-IN"/>
              </w:rPr>
              <w:t>пятница 14.15</w:t>
            </w:r>
          </w:p>
        </w:tc>
      </w:tr>
    </w:tbl>
    <w:p w:rsidR="009D3038" w:rsidRDefault="009D3038"/>
    <w:sectPr w:rsidR="009D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BA"/>
    <w:rsid w:val="000915DA"/>
    <w:rsid w:val="001257BA"/>
    <w:rsid w:val="00232096"/>
    <w:rsid w:val="007F07D7"/>
    <w:rsid w:val="00987739"/>
    <w:rsid w:val="009D3038"/>
    <w:rsid w:val="00D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2022-11-09T10:41:00Z</cp:lastPrinted>
  <dcterms:created xsi:type="dcterms:W3CDTF">2022-09-20T12:01:00Z</dcterms:created>
  <dcterms:modified xsi:type="dcterms:W3CDTF">2022-11-09T10:42:00Z</dcterms:modified>
</cp:coreProperties>
</file>