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F7A" w:rsidRPr="00F93F7A" w:rsidRDefault="00F93F7A" w:rsidP="00F93F7A">
      <w:pPr>
        <w:spacing w:after="200" w:line="276" w:lineRule="auto"/>
        <w:jc w:val="center"/>
        <w:rPr>
          <w:rFonts w:ascii="Times New Roman CYR" w:hAnsi="Times New Roman CYR" w:cs="Times New Roman CYR"/>
          <w:sz w:val="28"/>
          <w:szCs w:val="28"/>
        </w:rPr>
      </w:pPr>
      <w:r w:rsidRPr="00F93F7A">
        <w:rPr>
          <w:rFonts w:ascii="Times New Roman CYR" w:hAnsi="Times New Roman CYR" w:cs="Times New Roman CYR"/>
          <w:sz w:val="28"/>
          <w:szCs w:val="28"/>
        </w:rPr>
        <w:t>Муниципальное бюджетное общеобразовательное учреждение</w:t>
      </w:r>
    </w:p>
    <w:p w:rsidR="00F93F7A" w:rsidRPr="00F93F7A" w:rsidRDefault="00F93F7A" w:rsidP="00F93F7A">
      <w:pPr>
        <w:spacing w:after="200" w:line="276" w:lineRule="auto"/>
        <w:jc w:val="center"/>
        <w:rPr>
          <w:sz w:val="28"/>
          <w:szCs w:val="28"/>
        </w:rPr>
      </w:pPr>
      <w:r w:rsidRPr="00F93F7A">
        <w:rPr>
          <w:sz w:val="28"/>
          <w:szCs w:val="28"/>
        </w:rPr>
        <w:t>«</w:t>
      </w:r>
      <w:r w:rsidRPr="00F93F7A">
        <w:rPr>
          <w:rFonts w:ascii="Times New Roman CYR" w:hAnsi="Times New Roman CYR" w:cs="Times New Roman CYR"/>
          <w:sz w:val="28"/>
          <w:szCs w:val="28"/>
        </w:rPr>
        <w:t>Шуйская средняя обще</w:t>
      </w:r>
      <w:bookmarkStart w:id="0" w:name="_GoBack"/>
      <w:bookmarkEnd w:id="0"/>
      <w:r w:rsidRPr="00F93F7A">
        <w:rPr>
          <w:rFonts w:ascii="Times New Roman CYR" w:hAnsi="Times New Roman CYR" w:cs="Times New Roman CYR"/>
          <w:sz w:val="28"/>
          <w:szCs w:val="28"/>
        </w:rPr>
        <w:t>образовательная школа</w:t>
      </w:r>
      <w:r w:rsidRPr="00F93F7A">
        <w:rPr>
          <w:sz w:val="28"/>
          <w:szCs w:val="28"/>
        </w:rPr>
        <w:t>»</w:t>
      </w:r>
    </w:p>
    <w:p w:rsidR="00F93F7A" w:rsidRDefault="00F93F7A" w:rsidP="00F93F7A">
      <w:pPr>
        <w:spacing w:after="200" w:line="276" w:lineRule="auto"/>
        <w:jc w:val="center"/>
        <w:rPr>
          <w:rFonts w:ascii="Times New Roman CYR" w:hAnsi="Times New Roman CYR" w:cs="Times New Roman CYR"/>
          <w:sz w:val="28"/>
          <w:szCs w:val="28"/>
        </w:rPr>
      </w:pPr>
      <w:r w:rsidRPr="00F93F7A">
        <w:rPr>
          <w:rFonts w:ascii="Times New Roman CYR" w:hAnsi="Times New Roman CYR" w:cs="Times New Roman CYR"/>
          <w:sz w:val="28"/>
          <w:szCs w:val="28"/>
        </w:rPr>
        <w:t>Междуреченского района</w:t>
      </w:r>
    </w:p>
    <w:p w:rsidR="002957E3" w:rsidRPr="00F93F7A" w:rsidRDefault="002957E3" w:rsidP="00F93F7A">
      <w:pPr>
        <w:spacing w:after="200" w:line="276" w:lineRule="auto"/>
        <w:jc w:val="center"/>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71ADF" w:rsidRPr="00C71ADF" w:rsidTr="00B95171">
        <w:tc>
          <w:tcPr>
            <w:tcW w:w="4785" w:type="dxa"/>
            <w:shd w:val="clear" w:color="auto" w:fill="auto"/>
          </w:tcPr>
          <w:p w:rsidR="00C71ADF" w:rsidRPr="00C71ADF" w:rsidRDefault="00C71ADF" w:rsidP="00C71ADF">
            <w:pPr>
              <w:widowControl w:val="0"/>
              <w:suppressAutoHyphens/>
              <w:autoSpaceDN w:val="0"/>
              <w:textAlignment w:val="baseline"/>
              <w:rPr>
                <w:rFonts w:eastAsia="SimSun" w:cs="Mangal"/>
                <w:kern w:val="3"/>
                <w:lang w:eastAsia="zh-CN" w:bidi="hi-IN"/>
              </w:rPr>
            </w:pPr>
            <w:r w:rsidRPr="00C71ADF">
              <w:rPr>
                <w:rFonts w:eastAsia="SimSun" w:cs="Mangal"/>
                <w:kern w:val="3"/>
                <w:lang w:eastAsia="zh-CN" w:bidi="hi-IN"/>
              </w:rPr>
              <w:t xml:space="preserve">Рассмотрено на педагогическом совете </w:t>
            </w:r>
          </w:p>
          <w:p w:rsidR="00C71ADF" w:rsidRPr="00C71ADF" w:rsidRDefault="00C71ADF" w:rsidP="00C71ADF">
            <w:pPr>
              <w:widowControl w:val="0"/>
              <w:suppressAutoHyphens/>
              <w:autoSpaceDN w:val="0"/>
              <w:textAlignment w:val="baseline"/>
              <w:rPr>
                <w:rFonts w:eastAsia="SimSun" w:cs="Mangal"/>
                <w:b/>
                <w:kern w:val="3"/>
                <w:lang w:eastAsia="zh-CN" w:bidi="hi-IN"/>
              </w:rPr>
            </w:pPr>
            <w:r w:rsidRPr="00C71ADF">
              <w:rPr>
                <w:rFonts w:eastAsia="SimSun" w:cs="Mangal"/>
                <w:kern w:val="3"/>
                <w:lang w:eastAsia="zh-CN" w:bidi="hi-IN"/>
              </w:rPr>
              <w:t xml:space="preserve">Протокол №2 от 31.08.2022                              </w:t>
            </w:r>
          </w:p>
        </w:tc>
        <w:tc>
          <w:tcPr>
            <w:tcW w:w="4786" w:type="dxa"/>
            <w:shd w:val="clear" w:color="auto" w:fill="auto"/>
          </w:tcPr>
          <w:p w:rsidR="00C71ADF" w:rsidRPr="00C71ADF" w:rsidRDefault="00C71ADF" w:rsidP="00C71ADF">
            <w:pPr>
              <w:widowControl w:val="0"/>
              <w:suppressAutoHyphens/>
              <w:autoSpaceDN w:val="0"/>
              <w:textAlignment w:val="baseline"/>
              <w:rPr>
                <w:rFonts w:eastAsia="SimSun" w:cs="Mangal"/>
                <w:kern w:val="3"/>
                <w:lang w:eastAsia="zh-CN" w:bidi="hi-IN"/>
              </w:rPr>
            </w:pPr>
            <w:r w:rsidRPr="00C71ADF">
              <w:rPr>
                <w:rFonts w:eastAsia="SimSun" w:cs="Mangal"/>
                <w:noProof/>
                <w:kern w:val="3"/>
              </w:rPr>
              <w:drawing>
                <wp:anchor distT="0" distB="0" distL="114300" distR="114300" simplePos="0" relativeHeight="251660288" behindDoc="1" locked="0" layoutInCell="1" allowOverlap="1" wp14:anchorId="76D1DED1" wp14:editId="6C5DEA0A">
                  <wp:simplePos x="0" y="0"/>
                  <wp:positionH relativeFrom="column">
                    <wp:posOffset>110490</wp:posOffset>
                  </wp:positionH>
                  <wp:positionV relativeFrom="paragraph">
                    <wp:posOffset>-339090</wp:posOffset>
                  </wp:positionV>
                  <wp:extent cx="1638300" cy="153352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1533525"/>
                          </a:xfrm>
                          <a:prstGeom prst="rect">
                            <a:avLst/>
                          </a:prstGeom>
                          <a:noFill/>
                        </pic:spPr>
                      </pic:pic>
                    </a:graphicData>
                  </a:graphic>
                  <wp14:sizeRelH relativeFrom="page">
                    <wp14:pctWidth>0</wp14:pctWidth>
                  </wp14:sizeRelH>
                  <wp14:sizeRelV relativeFrom="page">
                    <wp14:pctHeight>0</wp14:pctHeight>
                  </wp14:sizeRelV>
                </wp:anchor>
              </w:drawing>
            </w:r>
            <w:r w:rsidRPr="00C71ADF">
              <w:rPr>
                <w:rFonts w:eastAsia="SimSun" w:cs="Mangal"/>
                <w:b/>
                <w:kern w:val="3"/>
                <w:lang w:eastAsia="zh-CN" w:bidi="hi-IN"/>
              </w:rPr>
              <w:t xml:space="preserve">   </w:t>
            </w:r>
            <w:r w:rsidRPr="00C71ADF">
              <w:rPr>
                <w:rFonts w:eastAsia="SimSun" w:cs="Mangal"/>
                <w:kern w:val="3"/>
                <w:lang w:eastAsia="zh-CN" w:bidi="hi-IN"/>
              </w:rPr>
              <w:t xml:space="preserve">УТВЕРЖДАЮ:                                                                  </w:t>
            </w:r>
          </w:p>
          <w:p w:rsidR="00C71ADF" w:rsidRPr="00C71ADF" w:rsidRDefault="00C71ADF" w:rsidP="00C71ADF">
            <w:pPr>
              <w:widowControl w:val="0"/>
              <w:suppressAutoHyphens/>
              <w:autoSpaceDN w:val="0"/>
              <w:textAlignment w:val="baseline"/>
              <w:rPr>
                <w:rFonts w:eastAsia="SimSun" w:cs="Mangal"/>
                <w:kern w:val="3"/>
                <w:lang w:eastAsia="zh-CN" w:bidi="hi-IN"/>
              </w:rPr>
            </w:pPr>
            <w:r w:rsidRPr="00C71ADF">
              <w:rPr>
                <w:rFonts w:eastAsia="SimSun" w:cs="Mangal"/>
                <w:kern w:val="3"/>
                <w:lang w:eastAsia="zh-CN" w:bidi="hi-IN"/>
              </w:rPr>
              <w:t>Директор школы ___</w:t>
            </w:r>
            <w:r w:rsidRPr="00C71ADF">
              <w:rPr>
                <w:rFonts w:eastAsia="SimSun" w:cs="Mangal"/>
                <w:noProof/>
                <w:kern w:val="3"/>
              </w:rPr>
              <w:drawing>
                <wp:anchor distT="0" distB="0" distL="114300" distR="114300" simplePos="0" relativeHeight="251659264" behindDoc="1" locked="0" layoutInCell="1" allowOverlap="1" wp14:anchorId="69E8740C" wp14:editId="15B8D84A">
                  <wp:simplePos x="0" y="0"/>
                  <wp:positionH relativeFrom="column">
                    <wp:posOffset>4800600</wp:posOffset>
                  </wp:positionH>
                  <wp:positionV relativeFrom="paragraph">
                    <wp:posOffset>1165225</wp:posOffset>
                  </wp:positionV>
                  <wp:extent cx="1628775" cy="1524000"/>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ADF">
              <w:rPr>
                <w:rFonts w:eastAsia="SimSun" w:cs="Mangal"/>
                <w:kern w:val="3"/>
                <w:lang w:eastAsia="zh-CN" w:bidi="hi-IN"/>
              </w:rPr>
              <w:t>_____</w:t>
            </w:r>
            <w:proofErr w:type="spellStart"/>
            <w:r w:rsidRPr="00C71ADF">
              <w:rPr>
                <w:rFonts w:eastAsia="SimSun" w:cs="Mangal"/>
                <w:kern w:val="3"/>
                <w:lang w:eastAsia="zh-CN" w:bidi="hi-IN"/>
              </w:rPr>
              <w:t>Е.Н.Житкова</w:t>
            </w:r>
            <w:proofErr w:type="spellEnd"/>
            <w:r w:rsidRPr="00C71ADF">
              <w:rPr>
                <w:rFonts w:eastAsia="SimSun" w:cs="Mangal"/>
                <w:kern w:val="3"/>
                <w:lang w:eastAsia="zh-CN" w:bidi="hi-IN"/>
              </w:rPr>
              <w:t xml:space="preserve">                                  Приказ  №108 от.31.08.2022г.</w:t>
            </w:r>
          </w:p>
          <w:p w:rsidR="00C71ADF" w:rsidRPr="00C71ADF" w:rsidRDefault="00C71ADF" w:rsidP="00C71ADF">
            <w:pPr>
              <w:widowControl w:val="0"/>
              <w:suppressAutoHyphens/>
              <w:autoSpaceDN w:val="0"/>
              <w:jc w:val="center"/>
              <w:textAlignment w:val="baseline"/>
              <w:rPr>
                <w:rFonts w:eastAsia="SimSun" w:cs="Mangal"/>
                <w:b/>
                <w:kern w:val="3"/>
                <w:lang w:eastAsia="zh-CN" w:bidi="hi-IN"/>
              </w:rPr>
            </w:pPr>
          </w:p>
        </w:tc>
      </w:tr>
    </w:tbl>
    <w:p w:rsidR="00C71ADF" w:rsidRPr="00C71ADF" w:rsidRDefault="00C71ADF" w:rsidP="00C71ADF">
      <w:pPr>
        <w:widowControl w:val="0"/>
        <w:suppressAutoHyphens/>
        <w:autoSpaceDN w:val="0"/>
        <w:spacing w:after="120"/>
        <w:jc w:val="center"/>
        <w:textAlignment w:val="baseline"/>
        <w:rPr>
          <w:rFonts w:eastAsia="SimSun" w:cs="Mangal"/>
          <w:kern w:val="3"/>
          <w:lang w:eastAsia="zh-CN" w:bidi="hi-IN"/>
        </w:rPr>
      </w:pPr>
    </w:p>
    <w:p w:rsidR="00C71ADF" w:rsidRPr="00C71ADF" w:rsidRDefault="00C71ADF" w:rsidP="00C71ADF">
      <w:pPr>
        <w:widowControl w:val="0"/>
        <w:suppressAutoHyphens/>
        <w:autoSpaceDN w:val="0"/>
        <w:spacing w:after="120"/>
        <w:jc w:val="center"/>
        <w:textAlignment w:val="baseline"/>
        <w:rPr>
          <w:rFonts w:eastAsia="SimSun" w:cs="Mangal"/>
          <w:kern w:val="3"/>
          <w:lang w:eastAsia="zh-CN" w:bidi="hi-IN"/>
        </w:rPr>
      </w:pPr>
      <w:r w:rsidRPr="00C71ADF">
        <w:rPr>
          <w:rFonts w:eastAsia="SimSun" w:cs="Mangal"/>
          <w:kern w:val="3"/>
          <w:lang w:eastAsia="zh-CN" w:bidi="hi-IN"/>
        </w:rPr>
        <w:t> </w:t>
      </w:r>
    </w:p>
    <w:p w:rsidR="00F93F7A" w:rsidRDefault="00F93F7A" w:rsidP="00F93F7A">
      <w:pPr>
        <w:jc w:val="both"/>
        <w:rPr>
          <w:b/>
          <w:bCs/>
        </w:rPr>
      </w:pPr>
    </w:p>
    <w:p w:rsidR="00F93F7A" w:rsidRPr="00AB518F" w:rsidRDefault="00F93F7A" w:rsidP="00F93F7A">
      <w:pPr>
        <w:jc w:val="both"/>
        <w:rPr>
          <w:b/>
          <w:bCs/>
        </w:rPr>
      </w:pPr>
    </w:p>
    <w:p w:rsidR="00F93F7A" w:rsidRPr="00AB518F" w:rsidRDefault="00F93F7A" w:rsidP="00F93F7A">
      <w:pPr>
        <w:pStyle w:val="20"/>
        <w:rPr>
          <w:bCs/>
        </w:rPr>
      </w:pPr>
    </w:p>
    <w:p w:rsidR="00F93F7A" w:rsidRDefault="00F93F7A" w:rsidP="00F93F7A">
      <w:pPr>
        <w:spacing w:after="200" w:line="276" w:lineRule="auto"/>
        <w:jc w:val="center"/>
        <w:rPr>
          <w:rFonts w:ascii="Times New Roman CYR" w:hAnsi="Times New Roman CYR" w:cs="Times New Roman CYR"/>
          <w:szCs w:val="28"/>
        </w:rPr>
      </w:pPr>
    </w:p>
    <w:p w:rsidR="00F93F7A" w:rsidRDefault="00F93F7A" w:rsidP="00F93F7A">
      <w:pPr>
        <w:spacing w:after="200" w:line="276" w:lineRule="auto"/>
        <w:jc w:val="center"/>
        <w:rPr>
          <w:rFonts w:ascii="Times New Roman CYR" w:hAnsi="Times New Roman CYR" w:cs="Times New Roman CYR"/>
          <w:szCs w:val="28"/>
        </w:rPr>
      </w:pPr>
    </w:p>
    <w:p w:rsidR="00F93F7A" w:rsidRPr="00F93F7A" w:rsidRDefault="00F93F7A" w:rsidP="00F93F7A">
      <w:pPr>
        <w:spacing w:after="200" w:line="276" w:lineRule="auto"/>
        <w:jc w:val="center"/>
        <w:rPr>
          <w:rFonts w:ascii="Times New Roman CYR" w:hAnsi="Times New Roman CYR" w:cs="Times New Roman CYR"/>
          <w:sz w:val="28"/>
          <w:szCs w:val="28"/>
        </w:rPr>
      </w:pPr>
      <w:r w:rsidRPr="00F93F7A">
        <w:rPr>
          <w:rFonts w:ascii="Times New Roman CYR" w:hAnsi="Times New Roman CYR" w:cs="Times New Roman CYR"/>
          <w:sz w:val="28"/>
          <w:szCs w:val="28"/>
        </w:rPr>
        <w:t xml:space="preserve">РАБОЧАЯ ПРОГРАММА </w:t>
      </w:r>
    </w:p>
    <w:p w:rsidR="00F93F7A" w:rsidRPr="00F93F7A" w:rsidRDefault="00F93F7A" w:rsidP="00F93F7A">
      <w:pPr>
        <w:spacing w:after="200" w:line="276" w:lineRule="auto"/>
        <w:jc w:val="center"/>
        <w:rPr>
          <w:rFonts w:ascii="Times New Roman CYR" w:hAnsi="Times New Roman CYR" w:cs="Times New Roman CYR"/>
          <w:sz w:val="28"/>
          <w:szCs w:val="28"/>
        </w:rPr>
      </w:pPr>
      <w:r w:rsidRPr="00F93F7A">
        <w:rPr>
          <w:rFonts w:ascii="Times New Roman CYR" w:hAnsi="Times New Roman CYR" w:cs="Times New Roman CYR"/>
          <w:sz w:val="28"/>
          <w:szCs w:val="28"/>
        </w:rPr>
        <w:t xml:space="preserve">по учебному предмету </w:t>
      </w:r>
    </w:p>
    <w:p w:rsidR="00F93F7A" w:rsidRPr="00F93F7A" w:rsidRDefault="00F93F7A" w:rsidP="00F93F7A">
      <w:pPr>
        <w:spacing w:after="200" w:line="276" w:lineRule="auto"/>
        <w:jc w:val="center"/>
        <w:rPr>
          <w:sz w:val="28"/>
          <w:szCs w:val="28"/>
        </w:rPr>
      </w:pPr>
      <w:r w:rsidRPr="00F93F7A">
        <w:rPr>
          <w:sz w:val="28"/>
          <w:szCs w:val="28"/>
        </w:rPr>
        <w:t>«</w:t>
      </w:r>
      <w:r>
        <w:rPr>
          <w:rFonts w:ascii="Times New Roman CYR" w:hAnsi="Times New Roman CYR" w:cs="Times New Roman CYR"/>
          <w:sz w:val="28"/>
          <w:szCs w:val="28"/>
        </w:rPr>
        <w:t>Технология»</w:t>
      </w:r>
    </w:p>
    <w:p w:rsidR="00F93F7A" w:rsidRPr="00F93F7A" w:rsidRDefault="00C71ADF" w:rsidP="00F93F7A">
      <w:pPr>
        <w:spacing w:after="200" w:line="276" w:lineRule="auto"/>
        <w:jc w:val="center"/>
        <w:rPr>
          <w:rFonts w:ascii="Times New Roman CYR" w:hAnsi="Times New Roman CYR" w:cs="Times New Roman CYR"/>
          <w:sz w:val="28"/>
          <w:szCs w:val="28"/>
        </w:rPr>
      </w:pPr>
      <w:r>
        <w:rPr>
          <w:sz w:val="28"/>
          <w:szCs w:val="28"/>
        </w:rPr>
        <w:t>7-8</w:t>
      </w:r>
      <w:r w:rsidR="00F93F7A" w:rsidRPr="00F93F7A">
        <w:rPr>
          <w:sz w:val="28"/>
          <w:szCs w:val="28"/>
        </w:rPr>
        <w:t xml:space="preserve"> </w:t>
      </w:r>
      <w:r w:rsidR="00F93F7A" w:rsidRPr="00F93F7A">
        <w:rPr>
          <w:rFonts w:ascii="Times New Roman CYR" w:hAnsi="Times New Roman CYR" w:cs="Times New Roman CYR"/>
          <w:sz w:val="28"/>
          <w:szCs w:val="28"/>
        </w:rPr>
        <w:t>классы</w:t>
      </w:r>
    </w:p>
    <w:p w:rsidR="00F93F7A" w:rsidRPr="009D0E8C" w:rsidRDefault="00F93F7A" w:rsidP="00F93F7A">
      <w:pPr>
        <w:spacing w:after="200" w:line="276" w:lineRule="auto"/>
        <w:rPr>
          <w:szCs w:val="28"/>
        </w:rPr>
      </w:pPr>
    </w:p>
    <w:p w:rsidR="00EC01DC" w:rsidRDefault="00EC01DC" w:rsidP="00F93F7A">
      <w:pPr>
        <w:rPr>
          <w:b/>
          <w:bCs/>
          <w:sz w:val="28"/>
          <w:szCs w:val="28"/>
        </w:rPr>
      </w:pPr>
    </w:p>
    <w:p w:rsidR="00EC01DC" w:rsidRDefault="00EC01DC" w:rsidP="00EC01DC">
      <w:pPr>
        <w:jc w:val="center"/>
        <w:rPr>
          <w:b/>
          <w:bCs/>
          <w:sz w:val="28"/>
          <w:szCs w:val="28"/>
        </w:rPr>
      </w:pPr>
    </w:p>
    <w:p w:rsidR="00EC01DC" w:rsidRDefault="00EC01DC" w:rsidP="00EC01DC">
      <w:pPr>
        <w:jc w:val="center"/>
        <w:rPr>
          <w:snapToGrid w:val="0"/>
        </w:rPr>
      </w:pPr>
    </w:p>
    <w:p w:rsidR="00EC01DC" w:rsidRDefault="00EC01DC" w:rsidP="00EC01DC">
      <w:pPr>
        <w:jc w:val="center"/>
        <w:rPr>
          <w:snapToGrid w:val="0"/>
          <w:sz w:val="28"/>
          <w:szCs w:val="28"/>
        </w:rPr>
      </w:pPr>
    </w:p>
    <w:p w:rsidR="00EC01DC" w:rsidRDefault="00EC01DC" w:rsidP="00EC01DC">
      <w:pPr>
        <w:jc w:val="right"/>
        <w:rPr>
          <w:sz w:val="28"/>
          <w:szCs w:val="28"/>
        </w:rPr>
      </w:pPr>
      <w:r>
        <w:rPr>
          <w:sz w:val="28"/>
          <w:szCs w:val="28"/>
        </w:rPr>
        <w:t>Разработана</w:t>
      </w:r>
    </w:p>
    <w:p w:rsidR="00EC01DC" w:rsidRDefault="00EC01DC" w:rsidP="00EC01DC">
      <w:pPr>
        <w:tabs>
          <w:tab w:val="left" w:pos="2745"/>
          <w:tab w:val="right" w:pos="10205"/>
        </w:tabs>
        <w:jc w:val="right"/>
        <w:rPr>
          <w:i/>
          <w:iCs/>
          <w:sz w:val="28"/>
          <w:szCs w:val="28"/>
        </w:rPr>
      </w:pPr>
      <w:r>
        <w:rPr>
          <w:i/>
          <w:iCs/>
          <w:sz w:val="28"/>
          <w:szCs w:val="28"/>
        </w:rPr>
        <w:tab/>
        <w:t xml:space="preserve">   Филатовым Олегом Александровичем,</w:t>
      </w:r>
    </w:p>
    <w:p w:rsidR="00EC01DC" w:rsidRDefault="00EC01DC" w:rsidP="00EC01DC">
      <w:pPr>
        <w:tabs>
          <w:tab w:val="left" w:pos="2745"/>
          <w:tab w:val="right" w:pos="10205"/>
        </w:tabs>
        <w:jc w:val="right"/>
        <w:rPr>
          <w:sz w:val="28"/>
          <w:szCs w:val="28"/>
        </w:rPr>
      </w:pPr>
      <w:r>
        <w:rPr>
          <w:sz w:val="28"/>
          <w:szCs w:val="28"/>
        </w:rPr>
        <w:t>учителем технологии</w:t>
      </w:r>
    </w:p>
    <w:p w:rsidR="00EC01DC" w:rsidRDefault="00EC01DC" w:rsidP="00EC01DC">
      <w:pPr>
        <w:tabs>
          <w:tab w:val="left" w:pos="1425"/>
          <w:tab w:val="center" w:pos="5102"/>
        </w:tabs>
        <w:jc w:val="right"/>
        <w:rPr>
          <w:snapToGrid w:val="0"/>
          <w:sz w:val="28"/>
          <w:szCs w:val="28"/>
        </w:rPr>
      </w:pPr>
      <w:r>
        <w:rPr>
          <w:snapToGrid w:val="0"/>
          <w:sz w:val="28"/>
          <w:szCs w:val="28"/>
        </w:rPr>
        <w:tab/>
        <w:t xml:space="preserve">                  первой квалификационной категории</w:t>
      </w:r>
    </w:p>
    <w:p w:rsidR="00EC01DC" w:rsidRDefault="00EC01DC" w:rsidP="00EC01DC">
      <w:pPr>
        <w:rPr>
          <w:snapToGrid w:val="0"/>
          <w:sz w:val="28"/>
          <w:szCs w:val="28"/>
        </w:rPr>
      </w:pPr>
    </w:p>
    <w:p w:rsidR="00EC01DC" w:rsidRDefault="00EC01DC" w:rsidP="00EC01DC">
      <w:pPr>
        <w:rPr>
          <w:snapToGrid w:val="0"/>
          <w:sz w:val="28"/>
          <w:szCs w:val="28"/>
        </w:rPr>
      </w:pPr>
    </w:p>
    <w:p w:rsidR="00EC01DC" w:rsidRDefault="00EC01DC" w:rsidP="00EC01DC">
      <w:pPr>
        <w:rPr>
          <w:snapToGrid w:val="0"/>
          <w:sz w:val="28"/>
          <w:szCs w:val="28"/>
        </w:rPr>
      </w:pPr>
    </w:p>
    <w:p w:rsidR="00EC01DC" w:rsidRDefault="00EC01DC" w:rsidP="00EC01DC">
      <w:pPr>
        <w:rPr>
          <w:snapToGrid w:val="0"/>
          <w:sz w:val="28"/>
          <w:szCs w:val="28"/>
        </w:rPr>
      </w:pPr>
    </w:p>
    <w:p w:rsidR="00EC01DC" w:rsidRDefault="00EC01DC" w:rsidP="00EC01DC">
      <w:pPr>
        <w:rPr>
          <w:snapToGrid w:val="0"/>
          <w:sz w:val="28"/>
          <w:szCs w:val="28"/>
        </w:rPr>
      </w:pPr>
    </w:p>
    <w:p w:rsidR="00EC01DC" w:rsidRDefault="00EC01DC" w:rsidP="00EC01DC">
      <w:pPr>
        <w:rPr>
          <w:snapToGrid w:val="0"/>
          <w:sz w:val="28"/>
          <w:szCs w:val="28"/>
        </w:rPr>
      </w:pPr>
    </w:p>
    <w:p w:rsidR="00EC01DC" w:rsidRDefault="00EC01DC" w:rsidP="00EC01DC">
      <w:pPr>
        <w:rPr>
          <w:snapToGrid w:val="0"/>
          <w:sz w:val="28"/>
          <w:szCs w:val="28"/>
        </w:rPr>
      </w:pPr>
    </w:p>
    <w:p w:rsidR="00EC01DC" w:rsidRPr="00C71ADF" w:rsidRDefault="00EC01DC" w:rsidP="00C71ADF">
      <w:pPr>
        <w:jc w:val="center"/>
        <w:rPr>
          <w:snapToGrid w:val="0"/>
          <w:sz w:val="28"/>
          <w:szCs w:val="28"/>
        </w:rPr>
      </w:pPr>
      <w:r>
        <w:rPr>
          <w:snapToGrid w:val="0"/>
          <w:sz w:val="28"/>
          <w:szCs w:val="28"/>
        </w:rPr>
        <w:t>с. Шуйское</w:t>
      </w:r>
      <w:r w:rsidR="00C71ADF">
        <w:rPr>
          <w:snapToGrid w:val="0"/>
          <w:sz w:val="28"/>
          <w:szCs w:val="28"/>
        </w:rPr>
        <w:t xml:space="preserve"> </w:t>
      </w:r>
      <w:r w:rsidR="00C1483E">
        <w:rPr>
          <w:sz w:val="28"/>
          <w:szCs w:val="28"/>
        </w:rPr>
        <w:t>20</w:t>
      </w:r>
      <w:r w:rsidR="00C71ADF">
        <w:rPr>
          <w:sz w:val="28"/>
          <w:szCs w:val="28"/>
        </w:rPr>
        <w:t>22</w:t>
      </w:r>
    </w:p>
    <w:p w:rsidR="00EC01DC" w:rsidRDefault="00EC01DC" w:rsidP="00EC01DC">
      <w:pPr>
        <w:rPr>
          <w:snapToGrid w:val="0"/>
        </w:rPr>
      </w:pPr>
    </w:p>
    <w:p w:rsidR="00EC01DC" w:rsidRDefault="00EC01DC" w:rsidP="002957E3">
      <w:pPr>
        <w:shd w:val="clear" w:color="auto" w:fill="FFFFFF"/>
        <w:tabs>
          <w:tab w:val="center" w:pos="5102"/>
        </w:tabs>
        <w:autoSpaceDE w:val="0"/>
        <w:autoSpaceDN w:val="0"/>
        <w:adjustRightInd w:val="0"/>
      </w:pPr>
      <w:r>
        <w:tab/>
        <w:t xml:space="preserve">                                </w:t>
      </w:r>
      <w:r w:rsidR="002957E3">
        <w:t xml:space="preserve">                              </w:t>
      </w:r>
    </w:p>
    <w:p w:rsidR="004B1A79" w:rsidRDefault="004B1A79" w:rsidP="00EC01DC">
      <w:pPr>
        <w:shd w:val="clear" w:color="auto" w:fill="FFFFFF"/>
        <w:tabs>
          <w:tab w:val="left" w:pos="4230"/>
        </w:tabs>
        <w:rPr>
          <w:b/>
          <w:bCs/>
        </w:rPr>
      </w:pPr>
      <w:r>
        <w:rPr>
          <w:b/>
          <w:bCs/>
        </w:rPr>
        <w:t>1</w:t>
      </w:r>
      <w:r w:rsidR="00EC01DC">
        <w:rPr>
          <w:b/>
          <w:bCs/>
        </w:rPr>
        <w:t xml:space="preserve">. </w:t>
      </w:r>
      <w:r>
        <w:rPr>
          <w:b/>
          <w:bCs/>
        </w:rPr>
        <w:t>Планируемые результаты.</w:t>
      </w:r>
    </w:p>
    <w:p w:rsidR="00EC01DC" w:rsidRDefault="00EC01DC" w:rsidP="00EC01DC">
      <w:pPr>
        <w:shd w:val="clear" w:color="auto" w:fill="FFFFFF"/>
        <w:tabs>
          <w:tab w:val="left" w:pos="4230"/>
        </w:tabs>
      </w:pPr>
      <w:r>
        <w:rPr>
          <w:b/>
          <w:bCs/>
        </w:rPr>
        <w:t xml:space="preserve">Личностные,  </w:t>
      </w:r>
      <w:proofErr w:type="spellStart"/>
      <w:r>
        <w:rPr>
          <w:b/>
          <w:bCs/>
        </w:rPr>
        <w:t>метапредметные</w:t>
      </w:r>
      <w:proofErr w:type="spellEnd"/>
      <w:r>
        <w:rPr>
          <w:b/>
          <w:bCs/>
        </w:rPr>
        <w:t xml:space="preserve"> и предметные результаты освоения  учебного предмета</w:t>
      </w:r>
    </w:p>
    <w:p w:rsidR="00EC01DC" w:rsidRDefault="00EC01DC" w:rsidP="00EC01DC">
      <w:pPr>
        <w:shd w:val="clear" w:color="auto" w:fill="FFFFFF"/>
        <w:tabs>
          <w:tab w:val="left" w:pos="4230"/>
        </w:tabs>
      </w:pPr>
    </w:p>
    <w:p w:rsidR="00EC01DC" w:rsidRDefault="00EC01DC" w:rsidP="00EC01DC">
      <w:pPr>
        <w:shd w:val="clear" w:color="auto" w:fill="FFFFFF"/>
        <w:tabs>
          <w:tab w:val="left" w:pos="4230"/>
        </w:tabs>
      </w:pPr>
      <w:r>
        <w:t xml:space="preserve">Изучение технологии в основной школе обеспечивает достижение личностных, </w:t>
      </w:r>
      <w:proofErr w:type="spellStart"/>
      <w:r>
        <w:t>метапредметных</w:t>
      </w:r>
      <w:proofErr w:type="spellEnd"/>
      <w:r>
        <w:t xml:space="preserve"> и предметных результатов.</w:t>
      </w:r>
    </w:p>
    <w:p w:rsidR="00EC01DC" w:rsidRDefault="00EC01DC" w:rsidP="00EC01DC">
      <w:pPr>
        <w:shd w:val="clear" w:color="auto" w:fill="FFFFFF"/>
        <w:tabs>
          <w:tab w:val="left" w:pos="4230"/>
        </w:tabs>
        <w:jc w:val="center"/>
        <w:rPr>
          <w:i/>
          <w:iCs/>
        </w:rPr>
      </w:pPr>
      <w:r>
        <w:rPr>
          <w:i/>
          <w:iCs/>
        </w:rPr>
        <w:t>«Планируемые результаты освоения ООП»</w:t>
      </w:r>
    </w:p>
    <w:p w:rsidR="00EC01DC" w:rsidRDefault="00EC01DC" w:rsidP="00EC01DC">
      <w:pPr>
        <w:shd w:val="clear" w:color="auto" w:fill="FFFFFF"/>
        <w:tabs>
          <w:tab w:val="left" w:pos="4230"/>
        </w:tabs>
      </w:pPr>
      <w:r>
        <w:t>Личностными результатами освоения учащимися основной школы курса «Технология» являются:</w:t>
      </w:r>
    </w:p>
    <w:p w:rsidR="00EC01DC" w:rsidRDefault="00EC01DC" w:rsidP="00EC01DC">
      <w:pPr>
        <w:shd w:val="clear" w:color="auto" w:fill="FFFFFF"/>
        <w:tabs>
          <w:tab w:val="left" w:pos="4230"/>
        </w:tabs>
      </w:pPr>
      <w:r>
        <w:t>• проявление познавательных интересов и активности в данной области предметной технологической деятельности;</w:t>
      </w:r>
    </w:p>
    <w:p w:rsidR="00EC01DC" w:rsidRDefault="00EC01DC" w:rsidP="00EC01DC">
      <w:pPr>
        <w:shd w:val="clear" w:color="auto" w:fill="FFFFFF"/>
        <w:tabs>
          <w:tab w:val="left" w:pos="4230"/>
        </w:tabs>
      </w:pPr>
      <w:r>
        <w:t>• выражение желания учиться и трудиться в промышленном производстве для удовлетворения текущих и перспективных потребностей;</w:t>
      </w:r>
    </w:p>
    <w:p w:rsidR="00EC01DC" w:rsidRDefault="00EC01DC" w:rsidP="00EC01DC">
      <w:pPr>
        <w:shd w:val="clear" w:color="auto" w:fill="FFFFFF"/>
        <w:tabs>
          <w:tab w:val="left" w:pos="4230"/>
        </w:tabs>
      </w:pPr>
      <w:r>
        <w:t>• развитие трудолюбия и ответственности за качество своей деятельности;</w:t>
      </w:r>
    </w:p>
    <w:p w:rsidR="00EC01DC" w:rsidRDefault="00EC01DC" w:rsidP="00EC01DC">
      <w:pPr>
        <w:shd w:val="clear" w:color="auto" w:fill="FFFFFF"/>
        <w:tabs>
          <w:tab w:val="left" w:pos="4230"/>
        </w:tabs>
      </w:pPr>
      <w:r>
        <w:t>• овладение установками, нормами и правилами научной организации умственного и физического труда;</w:t>
      </w:r>
    </w:p>
    <w:p w:rsidR="00EC01DC" w:rsidRDefault="00EC01DC" w:rsidP="00EC01DC">
      <w:pPr>
        <w:shd w:val="clear" w:color="auto" w:fill="FFFFFF"/>
        <w:tabs>
          <w:tab w:val="left" w:pos="4230"/>
        </w:tabs>
      </w:pPr>
      <w:r>
        <w:t>• самооценка умственных и физических способностей для труда в различных сферах с позиций будущей социализации и стратификации;</w:t>
      </w:r>
    </w:p>
    <w:p w:rsidR="00EC01DC" w:rsidRDefault="00EC01DC" w:rsidP="00EC01DC">
      <w:pPr>
        <w:shd w:val="clear" w:color="auto" w:fill="FFFFFF"/>
        <w:tabs>
          <w:tab w:val="left" w:pos="4230"/>
        </w:tabs>
      </w:pPr>
      <w:r>
        <w:t>• становление самоопределения в выбранной сфере будущей профессиональной деятельности;</w:t>
      </w:r>
    </w:p>
    <w:p w:rsidR="00EC01DC" w:rsidRDefault="00EC01DC" w:rsidP="00EC01DC">
      <w:pPr>
        <w:shd w:val="clear" w:color="auto" w:fill="FFFFFF"/>
        <w:tabs>
          <w:tab w:val="left" w:pos="4230"/>
        </w:tabs>
      </w:pPr>
      <w:r>
        <w:t>• планирование образовательной и профессиональной карьеры;</w:t>
      </w:r>
    </w:p>
    <w:p w:rsidR="00EC01DC" w:rsidRDefault="00EC01DC" w:rsidP="00EC01DC">
      <w:pPr>
        <w:shd w:val="clear" w:color="auto" w:fill="FFFFFF"/>
        <w:tabs>
          <w:tab w:val="left" w:pos="4230"/>
        </w:tabs>
      </w:pPr>
      <w:r>
        <w:t>• осознание необходимости общественно полезного труда как условия безопасной и эффективной социализации;</w:t>
      </w:r>
    </w:p>
    <w:p w:rsidR="00EC01DC" w:rsidRDefault="00EC01DC" w:rsidP="00EC01DC">
      <w:pPr>
        <w:shd w:val="clear" w:color="auto" w:fill="FFFFFF"/>
        <w:tabs>
          <w:tab w:val="left" w:pos="4230"/>
        </w:tabs>
      </w:pPr>
      <w:r>
        <w:t>• бережное отношение к природным и хозяйственным ресурсам;</w:t>
      </w:r>
    </w:p>
    <w:p w:rsidR="00EC01DC" w:rsidRDefault="00EC01DC" w:rsidP="00EC01DC">
      <w:pPr>
        <w:shd w:val="clear" w:color="auto" w:fill="FFFFFF"/>
        <w:tabs>
          <w:tab w:val="left" w:pos="4230"/>
        </w:tabs>
      </w:pPr>
      <w:r>
        <w:t>• готовность к рациональному ведению домашнего хозяйства;</w:t>
      </w:r>
    </w:p>
    <w:p w:rsidR="00EC01DC" w:rsidRDefault="00EC01DC" w:rsidP="00EC01DC">
      <w:pPr>
        <w:shd w:val="clear" w:color="auto" w:fill="FFFFFF"/>
        <w:tabs>
          <w:tab w:val="left" w:pos="4230"/>
        </w:tabs>
      </w:pPr>
      <w:r>
        <w:t>• проявление технико-технологического и экономического мышления при организации своей деятельности;</w:t>
      </w:r>
    </w:p>
    <w:p w:rsidR="00EC01DC" w:rsidRDefault="00EC01DC" w:rsidP="00EC01DC">
      <w:pPr>
        <w:shd w:val="clear" w:color="auto" w:fill="FFFFFF"/>
        <w:tabs>
          <w:tab w:val="left" w:pos="4230"/>
        </w:tabs>
      </w:pPr>
      <w:r>
        <w:t>• самооценка готовности к предпринимательской деятельности в сфере технического труда.</w:t>
      </w:r>
    </w:p>
    <w:p w:rsidR="00EC01DC" w:rsidRDefault="00EC01DC" w:rsidP="00EC01DC">
      <w:pPr>
        <w:shd w:val="clear" w:color="auto" w:fill="FFFFFF"/>
        <w:tabs>
          <w:tab w:val="left" w:pos="4230"/>
        </w:tabs>
      </w:pPr>
      <w:proofErr w:type="spellStart"/>
      <w:r>
        <w:t>Метапредметными</w:t>
      </w:r>
      <w:proofErr w:type="spellEnd"/>
      <w:r>
        <w:t xml:space="preserve"> результатами освоения выпускниками основной школы курса «Технология» являются:</w:t>
      </w:r>
    </w:p>
    <w:p w:rsidR="00EC01DC" w:rsidRDefault="00EC01DC" w:rsidP="00EC01DC">
      <w:pPr>
        <w:shd w:val="clear" w:color="auto" w:fill="FFFFFF"/>
        <w:tabs>
          <w:tab w:val="left" w:pos="4230"/>
        </w:tabs>
      </w:pPr>
      <w:r>
        <w:t>• алгоритмизированное планирование процесса познавательно-трудовой деятельности;</w:t>
      </w:r>
    </w:p>
    <w:p w:rsidR="00EC01DC" w:rsidRDefault="00EC01DC" w:rsidP="00EC01DC">
      <w:pPr>
        <w:shd w:val="clear" w:color="auto" w:fill="FFFFFF"/>
        <w:tabs>
          <w:tab w:val="left" w:pos="4230"/>
        </w:tabs>
      </w:pPr>
      <w:r>
        <w:t>• 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p w:rsidR="00EC01DC" w:rsidRDefault="00EC01DC" w:rsidP="00EC01DC">
      <w:pPr>
        <w:shd w:val="clear" w:color="auto" w:fill="FFFFFF"/>
        <w:tabs>
          <w:tab w:val="left" w:pos="4230"/>
        </w:tabs>
      </w:pPr>
      <w:r>
        <w:t>• 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p w:rsidR="00EC01DC" w:rsidRDefault="00EC01DC" w:rsidP="00EC01DC">
      <w:pPr>
        <w:shd w:val="clear" w:color="auto" w:fill="FFFFFF"/>
        <w:tabs>
          <w:tab w:val="left" w:pos="4230"/>
        </w:tabs>
      </w:pPr>
      <w:r>
        <w:t>• проявление инновационного подхода к решению учебных и практических задач в процессе моделирования изделия или технологического процесса;</w:t>
      </w:r>
    </w:p>
    <w:p w:rsidR="00EC01DC" w:rsidRDefault="00EC01DC" w:rsidP="00EC01DC">
      <w:pPr>
        <w:shd w:val="clear" w:color="auto" w:fill="FFFFFF"/>
        <w:tabs>
          <w:tab w:val="left" w:pos="4230"/>
        </w:tabs>
      </w:pPr>
      <w:r>
        <w:t>• поиск новых решений возникшей технической или организационной проблемы;</w:t>
      </w:r>
    </w:p>
    <w:p w:rsidR="00EC01DC" w:rsidRDefault="00EC01DC" w:rsidP="00EC01DC">
      <w:pPr>
        <w:shd w:val="clear" w:color="auto" w:fill="FFFFFF"/>
        <w:tabs>
          <w:tab w:val="left" w:pos="4230"/>
        </w:tabs>
      </w:pPr>
      <w:r>
        <w:t>• самостоятельная организация и выполнение различных творческих работ по созданию технических изделий;</w:t>
      </w:r>
    </w:p>
    <w:p w:rsidR="00EC01DC" w:rsidRDefault="00EC01DC" w:rsidP="00EC01DC">
      <w:pPr>
        <w:shd w:val="clear" w:color="auto" w:fill="FFFFFF"/>
        <w:tabs>
          <w:tab w:val="left" w:pos="4230"/>
        </w:tabs>
      </w:pPr>
      <w:r>
        <w:t>• виртуальное и натурное моделирование технических объектов и технологических процессов;</w:t>
      </w:r>
    </w:p>
    <w:p w:rsidR="00EC01DC" w:rsidRDefault="00EC01DC" w:rsidP="00EC01DC">
      <w:pPr>
        <w:shd w:val="clear" w:color="auto" w:fill="FFFFFF"/>
        <w:tabs>
          <w:tab w:val="left" w:pos="4230"/>
        </w:tabs>
      </w:pPr>
      <w:r>
        <w:t>• 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EC01DC" w:rsidRDefault="00EC01DC" w:rsidP="00EC01DC">
      <w:pPr>
        <w:shd w:val="clear" w:color="auto" w:fill="FFFFFF"/>
        <w:tabs>
          <w:tab w:val="left" w:pos="4230"/>
        </w:tabs>
      </w:pPr>
      <w:r>
        <w:t>• выявление потребностей, проектирование и создание объектов, имеющих потребительную стоимость;</w:t>
      </w:r>
    </w:p>
    <w:p w:rsidR="00EC01DC" w:rsidRDefault="00EC01DC" w:rsidP="00EC01DC">
      <w:pPr>
        <w:shd w:val="clear" w:color="auto" w:fill="FFFFFF"/>
        <w:tabs>
          <w:tab w:val="left" w:pos="4230"/>
        </w:tabs>
      </w:pPr>
      <w:r>
        <w:lastRenderedPageBreak/>
        <w:t xml:space="preserve">• выбор для решения познавательных и коммуникативных задач различных источников информации, включая энциклопедии, словари, </w:t>
      </w:r>
      <w:proofErr w:type="spellStart"/>
      <w:r>
        <w:t>интернетресурсы</w:t>
      </w:r>
      <w:proofErr w:type="spellEnd"/>
      <w:r>
        <w:t xml:space="preserve"> и другие базы данных;</w:t>
      </w:r>
    </w:p>
    <w:p w:rsidR="00EC01DC" w:rsidRDefault="00EC01DC" w:rsidP="00EC01DC">
      <w:pPr>
        <w:shd w:val="clear" w:color="auto" w:fill="FFFFFF"/>
        <w:tabs>
          <w:tab w:val="left" w:pos="4230"/>
        </w:tabs>
      </w:pPr>
      <w:r>
        <w:t>• 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rsidR="00EC01DC" w:rsidRDefault="00EC01DC" w:rsidP="00EC01DC">
      <w:pPr>
        <w:shd w:val="clear" w:color="auto" w:fill="FFFFFF"/>
        <w:tabs>
          <w:tab w:val="left" w:pos="4230"/>
        </w:tabs>
      </w:pPr>
      <w:r>
        <w:t>•  согласование и координация совместной познавательно-трудовой деятельности с другими ее участниками;</w:t>
      </w:r>
    </w:p>
    <w:p w:rsidR="00EC01DC" w:rsidRDefault="00EC01DC" w:rsidP="00EC01DC">
      <w:pPr>
        <w:shd w:val="clear" w:color="auto" w:fill="FFFFFF"/>
        <w:tabs>
          <w:tab w:val="left" w:pos="4230"/>
        </w:tabs>
      </w:pPr>
      <w:r>
        <w:t>• объективное оценивание вклада своей познавательно-трудовой деятельности в решение общих задач коллектива;</w:t>
      </w:r>
    </w:p>
    <w:p w:rsidR="00EC01DC" w:rsidRDefault="00EC01DC" w:rsidP="00EC01DC">
      <w:pPr>
        <w:shd w:val="clear" w:color="auto" w:fill="FFFFFF"/>
        <w:tabs>
          <w:tab w:val="left" w:pos="4230"/>
        </w:tabs>
      </w:pPr>
      <w:r>
        <w:t>•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EC01DC" w:rsidRDefault="00EC01DC" w:rsidP="00EC01DC">
      <w:pPr>
        <w:shd w:val="clear" w:color="auto" w:fill="FFFFFF"/>
        <w:tabs>
          <w:tab w:val="left" w:pos="4230"/>
        </w:tabs>
      </w:pPr>
      <w:r>
        <w:t>• диагностика результатов познавательно-трудовой деятельности по принятым критериям и показателям;</w:t>
      </w:r>
    </w:p>
    <w:p w:rsidR="00EC01DC" w:rsidRDefault="00EC01DC" w:rsidP="00EC01DC">
      <w:pPr>
        <w:shd w:val="clear" w:color="auto" w:fill="FFFFFF"/>
        <w:tabs>
          <w:tab w:val="left" w:pos="4230"/>
        </w:tabs>
      </w:pPr>
      <w:r>
        <w:t>• обоснование путей и средств устранения ошибок или разрешения противоречий в выполняемых технологических процессах;</w:t>
      </w:r>
    </w:p>
    <w:p w:rsidR="00EC01DC" w:rsidRDefault="00EC01DC" w:rsidP="00EC01DC">
      <w:pPr>
        <w:shd w:val="clear" w:color="auto" w:fill="FFFFFF"/>
        <w:tabs>
          <w:tab w:val="left" w:pos="4230"/>
        </w:tabs>
      </w:pPr>
      <w:r>
        <w:t>• соблюдение норм и правил культуры труда в соответствии с технологической культурой производства;</w:t>
      </w:r>
    </w:p>
    <w:p w:rsidR="00EC01DC" w:rsidRDefault="00EC01DC" w:rsidP="00EC01DC">
      <w:pPr>
        <w:shd w:val="clear" w:color="auto" w:fill="FFFFFF"/>
        <w:tabs>
          <w:tab w:val="left" w:pos="4230"/>
        </w:tabs>
      </w:pPr>
      <w:r>
        <w:t>• соблюдение норм и правил безопасности познавательно-трудовой деятельности и созидательного труда.</w:t>
      </w:r>
    </w:p>
    <w:p w:rsidR="00EC01DC" w:rsidRDefault="00EC01DC" w:rsidP="00EC01DC">
      <w:pPr>
        <w:shd w:val="clear" w:color="auto" w:fill="FFFFFF"/>
        <w:tabs>
          <w:tab w:val="left" w:pos="4230"/>
        </w:tabs>
      </w:pPr>
    </w:p>
    <w:p w:rsidR="00EC01DC" w:rsidRDefault="00EC01DC" w:rsidP="00EC01DC">
      <w:pPr>
        <w:pStyle w:val="a5"/>
        <w:widowControl w:val="0"/>
        <w:numPr>
          <w:ilvl w:val="0"/>
          <w:numId w:val="1"/>
        </w:numPr>
        <w:tabs>
          <w:tab w:val="left" w:pos="709"/>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napToGrid/>
        <w:spacing w:line="240" w:lineRule="auto"/>
        <w:ind w:left="709" w:hanging="283"/>
        <w:jc w:val="both"/>
        <w:rPr>
          <w:sz w:val="24"/>
          <w:szCs w:val="24"/>
        </w:rPr>
      </w:pPr>
      <w:r>
        <w:rPr>
          <w:sz w:val="24"/>
          <w:szCs w:val="24"/>
        </w:rPr>
        <w:t>для базового уровня результатов      «выпускник научится»,</w:t>
      </w:r>
    </w:p>
    <w:p w:rsidR="00EC01DC" w:rsidRDefault="00EC01DC" w:rsidP="00EC01DC">
      <w:pPr>
        <w:shd w:val="clear" w:color="auto" w:fill="FFFFFF"/>
        <w:tabs>
          <w:tab w:val="left" w:pos="4230"/>
        </w:tabs>
      </w:pPr>
    </w:p>
    <w:p w:rsidR="00EC01DC" w:rsidRDefault="00EC01DC" w:rsidP="00EC01DC">
      <w:pPr>
        <w:shd w:val="clear" w:color="auto" w:fill="FFFFFF"/>
        <w:tabs>
          <w:tab w:val="left" w:pos="4230"/>
        </w:tabs>
      </w:pPr>
      <w:r>
        <w:t>Предметными результатами освоения учащимися основной школы программы «Технология» являются:</w:t>
      </w:r>
    </w:p>
    <w:p w:rsidR="00EC01DC" w:rsidRDefault="00EC01DC" w:rsidP="00EC01DC">
      <w:pPr>
        <w:shd w:val="clear" w:color="auto" w:fill="FFFFFF"/>
        <w:tabs>
          <w:tab w:val="left" w:pos="4230"/>
        </w:tabs>
      </w:pPr>
      <w:r>
        <w:t>В познавательной сфере:</w:t>
      </w:r>
    </w:p>
    <w:p w:rsidR="00EC01DC" w:rsidRDefault="00EC01DC" w:rsidP="00EC01DC">
      <w:pPr>
        <w:shd w:val="clear" w:color="auto" w:fill="FFFFFF"/>
        <w:tabs>
          <w:tab w:val="left" w:pos="4230"/>
        </w:tabs>
      </w:pPr>
      <w:r>
        <w:t>• 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EC01DC" w:rsidRDefault="00EC01DC" w:rsidP="00EC01DC">
      <w:pPr>
        <w:shd w:val="clear" w:color="auto" w:fill="FFFFFF"/>
        <w:tabs>
          <w:tab w:val="left" w:pos="4230"/>
        </w:tabs>
      </w:pPr>
      <w:r>
        <w:t>• оценка технологических свойств сырья, материалов и областей их применения;</w:t>
      </w:r>
    </w:p>
    <w:p w:rsidR="00EC01DC" w:rsidRDefault="00EC01DC" w:rsidP="00EC01DC">
      <w:pPr>
        <w:shd w:val="clear" w:color="auto" w:fill="FFFFFF"/>
        <w:tabs>
          <w:tab w:val="left" w:pos="4230"/>
        </w:tabs>
      </w:pPr>
      <w:r>
        <w:t>• ориентация в имеющихся и возможных средствах и технологиях создания объектов труда;</w:t>
      </w:r>
    </w:p>
    <w:p w:rsidR="00EC01DC" w:rsidRDefault="00EC01DC" w:rsidP="00EC01DC">
      <w:pPr>
        <w:shd w:val="clear" w:color="auto" w:fill="FFFFFF"/>
        <w:tabs>
          <w:tab w:val="left" w:pos="4230"/>
        </w:tabs>
      </w:pPr>
      <w:r>
        <w:t>• владение алгоритмами и методами решения организационных и технико-технологических задач;</w:t>
      </w:r>
    </w:p>
    <w:p w:rsidR="00EC01DC" w:rsidRDefault="00EC01DC" w:rsidP="00EC01DC">
      <w:pPr>
        <w:shd w:val="clear" w:color="auto" w:fill="FFFFFF"/>
        <w:tabs>
          <w:tab w:val="left" w:pos="4230"/>
        </w:tabs>
      </w:pPr>
      <w:r>
        <w:t>• 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EC01DC" w:rsidRDefault="00EC01DC" w:rsidP="00EC01DC">
      <w:pPr>
        <w:shd w:val="clear" w:color="auto" w:fill="FFFFFF"/>
        <w:tabs>
          <w:tab w:val="left" w:pos="4230"/>
        </w:tabs>
      </w:pPr>
      <w:r>
        <w:t>• распознавание видов, назначения материалов, инструментов и оборудования, применяемого в технологических процессах;</w:t>
      </w:r>
    </w:p>
    <w:p w:rsidR="00EC01DC" w:rsidRDefault="00EC01DC" w:rsidP="00EC01DC">
      <w:pPr>
        <w:shd w:val="clear" w:color="auto" w:fill="FFFFFF"/>
        <w:tabs>
          <w:tab w:val="left" w:pos="4230"/>
        </w:tabs>
      </w:pPr>
      <w:r>
        <w:t>• владение кодами и методами чтения и способами графического представления технической, технологической и инструктивной информации;</w:t>
      </w:r>
    </w:p>
    <w:p w:rsidR="00EC01DC" w:rsidRDefault="00EC01DC" w:rsidP="00EC01DC">
      <w:pPr>
        <w:shd w:val="clear" w:color="auto" w:fill="FFFFFF"/>
        <w:tabs>
          <w:tab w:val="left" w:pos="4230"/>
        </w:tabs>
      </w:pPr>
      <w:r>
        <w:t>•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w:t>
      </w:r>
    </w:p>
    <w:p w:rsidR="00EC01DC" w:rsidRDefault="00EC01DC" w:rsidP="00EC01DC">
      <w:pPr>
        <w:shd w:val="clear" w:color="auto" w:fill="FFFFFF"/>
        <w:tabs>
          <w:tab w:val="left" w:pos="4230"/>
        </w:tabs>
      </w:pPr>
      <w:r>
        <w:t>• 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EC01DC" w:rsidRDefault="00EC01DC" w:rsidP="00EC01DC">
      <w:pPr>
        <w:shd w:val="clear" w:color="auto" w:fill="FFFFFF"/>
        <w:tabs>
          <w:tab w:val="left" w:pos="4230"/>
        </w:tabs>
      </w:pPr>
      <w:r>
        <w:t>• применение элементов прикладной экономики при обосновании технологий и проектов.</w:t>
      </w:r>
    </w:p>
    <w:p w:rsidR="00EC01DC" w:rsidRDefault="00EC01DC" w:rsidP="00EC01DC">
      <w:pPr>
        <w:shd w:val="clear" w:color="auto" w:fill="FFFFFF"/>
        <w:tabs>
          <w:tab w:val="left" w:pos="4230"/>
        </w:tabs>
      </w:pPr>
      <w:r>
        <w:t>В трудовой сфере:</w:t>
      </w:r>
    </w:p>
    <w:p w:rsidR="00EC01DC" w:rsidRDefault="00EC01DC" w:rsidP="00EC01DC">
      <w:pPr>
        <w:shd w:val="clear" w:color="auto" w:fill="FFFFFF"/>
        <w:tabs>
          <w:tab w:val="left" w:pos="4230"/>
        </w:tabs>
      </w:pPr>
      <w:r>
        <w:t>• планирование технологического процесса и процесса труда;</w:t>
      </w:r>
    </w:p>
    <w:p w:rsidR="00EC01DC" w:rsidRDefault="00EC01DC" w:rsidP="00EC01DC">
      <w:pPr>
        <w:shd w:val="clear" w:color="auto" w:fill="FFFFFF"/>
        <w:tabs>
          <w:tab w:val="left" w:pos="4230"/>
        </w:tabs>
      </w:pPr>
      <w:r>
        <w:t>• подбор материалов с учетом характера объекта труда и технологии;</w:t>
      </w:r>
    </w:p>
    <w:p w:rsidR="00EC01DC" w:rsidRDefault="00EC01DC" w:rsidP="00EC01DC">
      <w:pPr>
        <w:shd w:val="clear" w:color="auto" w:fill="FFFFFF"/>
        <w:tabs>
          <w:tab w:val="left" w:pos="4230"/>
        </w:tabs>
      </w:pPr>
      <w:r>
        <w:t>• проведение необходимых опытов и исследований при подборе сырья, материалов и проектировании объекта труда;</w:t>
      </w:r>
    </w:p>
    <w:p w:rsidR="00EC01DC" w:rsidRDefault="00EC01DC" w:rsidP="00EC01DC">
      <w:pPr>
        <w:shd w:val="clear" w:color="auto" w:fill="FFFFFF"/>
        <w:tabs>
          <w:tab w:val="left" w:pos="4230"/>
        </w:tabs>
      </w:pPr>
      <w:r>
        <w:t>• подбор инструментов и оборудования с учетом требований технологии и материально-энергетических ресурсов;</w:t>
      </w:r>
    </w:p>
    <w:p w:rsidR="00EC01DC" w:rsidRDefault="00EC01DC" w:rsidP="00EC01DC">
      <w:pPr>
        <w:shd w:val="clear" w:color="auto" w:fill="FFFFFF"/>
        <w:tabs>
          <w:tab w:val="left" w:pos="4230"/>
        </w:tabs>
      </w:pPr>
      <w:r>
        <w:lastRenderedPageBreak/>
        <w:t>• проектирование последовательности операций и составление операционной карты работ;</w:t>
      </w:r>
    </w:p>
    <w:p w:rsidR="00EC01DC" w:rsidRDefault="00EC01DC" w:rsidP="00EC01DC">
      <w:pPr>
        <w:shd w:val="clear" w:color="auto" w:fill="FFFFFF"/>
        <w:tabs>
          <w:tab w:val="left" w:pos="4230"/>
        </w:tabs>
      </w:pPr>
      <w:r>
        <w:t>• выполнение технологических операций с соблюдением установленных норм, стандартов и ограничений;</w:t>
      </w:r>
    </w:p>
    <w:p w:rsidR="00EC01DC" w:rsidRDefault="00EC01DC" w:rsidP="00EC01DC">
      <w:pPr>
        <w:shd w:val="clear" w:color="auto" w:fill="FFFFFF"/>
        <w:tabs>
          <w:tab w:val="left" w:pos="4230"/>
        </w:tabs>
      </w:pPr>
      <w:r>
        <w:t>• соблюдение норм и правил безопасности труда, пожарной безопасности, правил санитарии и гигиены;</w:t>
      </w:r>
    </w:p>
    <w:p w:rsidR="00EC01DC" w:rsidRDefault="00EC01DC" w:rsidP="00EC01DC">
      <w:pPr>
        <w:shd w:val="clear" w:color="auto" w:fill="FFFFFF"/>
        <w:tabs>
          <w:tab w:val="left" w:pos="4230"/>
        </w:tabs>
      </w:pPr>
      <w:r>
        <w:t>• соблюдение трудовой и технологической дисциплины;</w:t>
      </w:r>
    </w:p>
    <w:p w:rsidR="00EC01DC" w:rsidRDefault="00EC01DC" w:rsidP="00EC01DC">
      <w:pPr>
        <w:shd w:val="clear" w:color="auto" w:fill="FFFFFF"/>
        <w:tabs>
          <w:tab w:val="left" w:pos="4230"/>
        </w:tabs>
      </w:pPr>
      <w:r>
        <w:t>• обоснование критериев и показателей качества промежуточных и конечных результатов труда;</w:t>
      </w:r>
    </w:p>
    <w:p w:rsidR="00EC01DC" w:rsidRDefault="00EC01DC" w:rsidP="00EC01DC">
      <w:pPr>
        <w:shd w:val="clear" w:color="auto" w:fill="FFFFFF"/>
        <w:tabs>
          <w:tab w:val="left" w:pos="4230"/>
        </w:tabs>
      </w:pPr>
      <w:r>
        <w:t xml:space="preserve">• выбор и использование кодов, средств и видов </w:t>
      </w:r>
      <w:proofErr w:type="gramStart"/>
      <w:r>
        <w:t xml:space="preserve">пред </w:t>
      </w:r>
      <w:proofErr w:type="spellStart"/>
      <w:r>
        <w:t>ставления</w:t>
      </w:r>
      <w:proofErr w:type="spellEnd"/>
      <w:proofErr w:type="gramEnd"/>
      <w:r>
        <w:t xml:space="preserve"> технической и технологической информации и знаковых систем в соответствии с коммуникативной задачей, сферой и ситуацией общения;</w:t>
      </w:r>
    </w:p>
    <w:p w:rsidR="00EC01DC" w:rsidRDefault="00EC01DC" w:rsidP="00EC01DC">
      <w:pPr>
        <w:shd w:val="clear" w:color="auto" w:fill="FFFFFF"/>
        <w:tabs>
          <w:tab w:val="left" w:pos="4230"/>
        </w:tabs>
      </w:pPr>
      <w:r>
        <w:t>• подбор и применение инструментов, приборов и оборудования в технологических процессах с учетом областей их применения;</w:t>
      </w:r>
    </w:p>
    <w:p w:rsidR="00EC01DC" w:rsidRDefault="00EC01DC" w:rsidP="00EC01DC">
      <w:pPr>
        <w:shd w:val="clear" w:color="auto" w:fill="FFFFFF"/>
        <w:tabs>
          <w:tab w:val="left" w:pos="4230"/>
        </w:tabs>
      </w:pPr>
      <w:r>
        <w:t>•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
    <w:p w:rsidR="00EC01DC" w:rsidRDefault="00EC01DC" w:rsidP="00EC01DC">
      <w:pPr>
        <w:shd w:val="clear" w:color="auto" w:fill="FFFFFF"/>
        <w:tabs>
          <w:tab w:val="left" w:pos="4230"/>
        </w:tabs>
      </w:pPr>
      <w:r>
        <w:t>• выявление допущенных ошибок в процессе труда и обоснование способов их исправления;</w:t>
      </w:r>
    </w:p>
    <w:p w:rsidR="00EC01DC" w:rsidRDefault="00EC01DC" w:rsidP="00EC01DC">
      <w:pPr>
        <w:shd w:val="clear" w:color="auto" w:fill="FFFFFF"/>
        <w:tabs>
          <w:tab w:val="left" w:pos="4230"/>
        </w:tabs>
      </w:pPr>
      <w:r>
        <w:t>• документирование результатов труда и проектной деятельности;</w:t>
      </w:r>
    </w:p>
    <w:p w:rsidR="00EC01DC" w:rsidRDefault="00EC01DC" w:rsidP="00EC01DC">
      <w:pPr>
        <w:shd w:val="clear" w:color="auto" w:fill="FFFFFF"/>
        <w:tabs>
          <w:tab w:val="left" w:pos="4230"/>
        </w:tabs>
      </w:pPr>
      <w:r>
        <w:t>• расчет себестоимости продукта труда;</w:t>
      </w:r>
    </w:p>
    <w:p w:rsidR="00EC01DC" w:rsidRDefault="00EC01DC" w:rsidP="00EC01DC">
      <w:pPr>
        <w:shd w:val="clear" w:color="auto" w:fill="FFFFFF"/>
        <w:tabs>
          <w:tab w:val="left" w:pos="4230"/>
        </w:tabs>
      </w:pPr>
      <w:r>
        <w:t>• примерная экономическая оценка возможной прибыли с учетом сложившейся ситуации на рынке товаров и услуг.</w:t>
      </w:r>
    </w:p>
    <w:p w:rsidR="00EC01DC" w:rsidRDefault="00EC01DC" w:rsidP="00EC01DC">
      <w:pPr>
        <w:shd w:val="clear" w:color="auto" w:fill="FFFFFF"/>
        <w:tabs>
          <w:tab w:val="left" w:pos="4230"/>
        </w:tabs>
      </w:pPr>
      <w:r>
        <w:t>В мотивационной сфере:</w:t>
      </w:r>
    </w:p>
    <w:p w:rsidR="00EC01DC" w:rsidRDefault="00EC01DC" w:rsidP="00EC01DC">
      <w:pPr>
        <w:shd w:val="clear" w:color="auto" w:fill="FFFFFF"/>
        <w:tabs>
          <w:tab w:val="left" w:pos="4230"/>
        </w:tabs>
      </w:pPr>
      <w:r>
        <w:t>• оценивание своей способности и готовности к труду в конкретной предметной деятельности;</w:t>
      </w:r>
    </w:p>
    <w:p w:rsidR="00EC01DC" w:rsidRDefault="00EC01DC" w:rsidP="00EC01DC">
      <w:pPr>
        <w:shd w:val="clear" w:color="auto" w:fill="FFFFFF"/>
        <w:tabs>
          <w:tab w:val="left" w:pos="4230"/>
        </w:tabs>
      </w:pPr>
      <w:r>
        <w:t>• оценивание своей способности и готовности к предпринимательской деятельности;</w:t>
      </w:r>
    </w:p>
    <w:p w:rsidR="00EC01DC" w:rsidRDefault="00EC01DC" w:rsidP="00EC01DC">
      <w:pPr>
        <w:shd w:val="clear" w:color="auto" w:fill="FFFFFF"/>
        <w:tabs>
          <w:tab w:val="left" w:pos="4230"/>
        </w:tabs>
      </w:pPr>
      <w:r>
        <w:t>•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w:t>
      </w:r>
    </w:p>
    <w:p w:rsidR="00EC01DC" w:rsidRDefault="00EC01DC" w:rsidP="00EC01DC">
      <w:pPr>
        <w:shd w:val="clear" w:color="auto" w:fill="FFFFFF"/>
        <w:tabs>
          <w:tab w:val="left" w:pos="4230"/>
        </w:tabs>
      </w:pPr>
      <w:r>
        <w:t>• выраженная готовность к труду в сфере материального производства или сфере услуг;</w:t>
      </w:r>
    </w:p>
    <w:p w:rsidR="00EC01DC" w:rsidRDefault="00EC01DC" w:rsidP="00EC01DC">
      <w:pPr>
        <w:shd w:val="clear" w:color="auto" w:fill="FFFFFF"/>
        <w:tabs>
          <w:tab w:val="left" w:pos="4230"/>
        </w:tabs>
      </w:pPr>
      <w:r>
        <w:t>• согласование своих потребностей и требований с потребностями и требованиями других участников познавательно-трудовой деятельности;</w:t>
      </w:r>
    </w:p>
    <w:p w:rsidR="00EC01DC" w:rsidRDefault="00EC01DC" w:rsidP="00EC01DC">
      <w:pPr>
        <w:shd w:val="clear" w:color="auto" w:fill="FFFFFF"/>
        <w:tabs>
          <w:tab w:val="left" w:pos="4230"/>
        </w:tabs>
      </w:pPr>
      <w:r>
        <w:t>• осознание ответственности за качество результатов труда;</w:t>
      </w:r>
    </w:p>
    <w:p w:rsidR="00EC01DC" w:rsidRDefault="00EC01DC" w:rsidP="00EC01DC">
      <w:pPr>
        <w:shd w:val="clear" w:color="auto" w:fill="FFFFFF"/>
        <w:tabs>
          <w:tab w:val="left" w:pos="4230"/>
        </w:tabs>
      </w:pPr>
      <w:r>
        <w:t>• наличие экологической культуры при обосновании объекта труда и выполнении работ;</w:t>
      </w:r>
    </w:p>
    <w:p w:rsidR="00EC01DC" w:rsidRDefault="00EC01DC" w:rsidP="00EC01DC">
      <w:pPr>
        <w:shd w:val="clear" w:color="auto" w:fill="FFFFFF"/>
        <w:tabs>
          <w:tab w:val="left" w:pos="4230"/>
        </w:tabs>
      </w:pPr>
      <w:r>
        <w:t>• стремление к экономии и бережливости в расходовании времени, материалов, денежных средств и труда.</w:t>
      </w:r>
    </w:p>
    <w:p w:rsidR="00EC01DC" w:rsidRDefault="00EC01DC" w:rsidP="00EC01DC">
      <w:pPr>
        <w:shd w:val="clear" w:color="auto" w:fill="FFFFFF"/>
        <w:tabs>
          <w:tab w:val="left" w:pos="4230"/>
        </w:tabs>
      </w:pPr>
      <w:r>
        <w:t>В эстетической сфере:</w:t>
      </w:r>
    </w:p>
    <w:p w:rsidR="00EC01DC" w:rsidRDefault="00EC01DC" w:rsidP="00EC01DC">
      <w:pPr>
        <w:shd w:val="clear" w:color="auto" w:fill="FFFFFF"/>
        <w:tabs>
          <w:tab w:val="left" w:pos="4230"/>
        </w:tabs>
      </w:pPr>
      <w:r>
        <w:t>• дизайнерское проектирование изделия или рациональная эстетическая организация работ;</w:t>
      </w:r>
    </w:p>
    <w:p w:rsidR="00EC01DC" w:rsidRDefault="00EC01DC" w:rsidP="00EC01DC">
      <w:pPr>
        <w:shd w:val="clear" w:color="auto" w:fill="FFFFFF"/>
        <w:tabs>
          <w:tab w:val="left" w:pos="4230"/>
        </w:tabs>
      </w:pPr>
      <w:r>
        <w:t>• моделирование художественного оформления объекта труда и оптимальное планирование работ;</w:t>
      </w:r>
    </w:p>
    <w:p w:rsidR="00EC01DC" w:rsidRDefault="00EC01DC" w:rsidP="00EC01DC">
      <w:pPr>
        <w:shd w:val="clear" w:color="auto" w:fill="FFFFFF"/>
        <w:tabs>
          <w:tab w:val="left" w:pos="4230"/>
        </w:tabs>
      </w:pPr>
      <w:r>
        <w:t>• разработка варианта рекламы выполненного объекта или результатов труда;</w:t>
      </w:r>
    </w:p>
    <w:p w:rsidR="00EC01DC" w:rsidRDefault="00EC01DC" w:rsidP="00EC01DC">
      <w:pPr>
        <w:shd w:val="clear" w:color="auto" w:fill="FFFFFF"/>
        <w:tabs>
          <w:tab w:val="left" w:pos="4230"/>
        </w:tabs>
      </w:pPr>
      <w:r>
        <w:t>• эстетическое и рациональное оснащение рабочего места с учетом требований эргономики и научной организации труда;</w:t>
      </w:r>
    </w:p>
    <w:p w:rsidR="00EC01DC" w:rsidRDefault="00EC01DC" w:rsidP="00EC01DC">
      <w:pPr>
        <w:shd w:val="clear" w:color="auto" w:fill="FFFFFF"/>
        <w:tabs>
          <w:tab w:val="left" w:pos="4230"/>
        </w:tabs>
      </w:pPr>
      <w:r>
        <w:t>• рациональный выбор рабочего костюма и опрятное содержание рабочей одежды.</w:t>
      </w:r>
    </w:p>
    <w:p w:rsidR="00EC01DC" w:rsidRDefault="00EC01DC" w:rsidP="00EC01DC">
      <w:pPr>
        <w:shd w:val="clear" w:color="auto" w:fill="FFFFFF"/>
        <w:tabs>
          <w:tab w:val="left" w:pos="4230"/>
        </w:tabs>
      </w:pPr>
      <w:r>
        <w:t>В коммуникативной сфере:</w:t>
      </w:r>
    </w:p>
    <w:p w:rsidR="00EC01DC" w:rsidRDefault="00EC01DC" w:rsidP="00EC01DC">
      <w:pPr>
        <w:shd w:val="clear" w:color="auto" w:fill="FFFFFF"/>
        <w:tabs>
          <w:tab w:val="left" w:pos="4230"/>
        </w:tabs>
      </w:pPr>
      <w:r>
        <w:t>• формирование рабочей группы для выполнения проекта с учетом общности интересов и возможностей будущих членов трудового коллектива;</w:t>
      </w:r>
    </w:p>
    <w:p w:rsidR="00EC01DC" w:rsidRDefault="00EC01DC" w:rsidP="00EC01DC">
      <w:pPr>
        <w:shd w:val="clear" w:color="auto" w:fill="FFFFFF"/>
        <w:tabs>
          <w:tab w:val="left" w:pos="4230"/>
        </w:tabs>
      </w:pPr>
      <w:r>
        <w:t>• выбор знаковых систем и сре</w:t>
      </w:r>
      <w:proofErr w:type="gramStart"/>
      <w:r>
        <w:t>дств дл</w:t>
      </w:r>
      <w:proofErr w:type="gramEnd"/>
      <w:r>
        <w:t>я кодирования и оформления информации в процессе коммуникации;</w:t>
      </w:r>
    </w:p>
    <w:p w:rsidR="00EC01DC" w:rsidRDefault="00EC01DC" w:rsidP="00EC01DC">
      <w:pPr>
        <w:shd w:val="clear" w:color="auto" w:fill="FFFFFF"/>
        <w:tabs>
          <w:tab w:val="left" w:pos="4230"/>
        </w:tabs>
      </w:pPr>
      <w:r>
        <w:t>• оформление коммуникационной и технологической документации с учетом требований действующих нормативов и стандартов;</w:t>
      </w:r>
    </w:p>
    <w:p w:rsidR="00EC01DC" w:rsidRDefault="00EC01DC" w:rsidP="00EC01DC">
      <w:pPr>
        <w:shd w:val="clear" w:color="auto" w:fill="FFFFFF"/>
        <w:tabs>
          <w:tab w:val="left" w:pos="4230"/>
        </w:tabs>
      </w:pPr>
      <w:r>
        <w:t>• публичная презентация и защита проекта изделия, продукта труда или услуги;</w:t>
      </w:r>
    </w:p>
    <w:p w:rsidR="00EC01DC" w:rsidRDefault="00EC01DC" w:rsidP="00EC01DC">
      <w:pPr>
        <w:shd w:val="clear" w:color="auto" w:fill="FFFFFF"/>
        <w:tabs>
          <w:tab w:val="left" w:pos="4230"/>
        </w:tabs>
      </w:pPr>
      <w:r>
        <w:lastRenderedPageBreak/>
        <w:t>• разработка вариантов рекламных образов, слоганов и лейблов;</w:t>
      </w:r>
    </w:p>
    <w:p w:rsidR="00EC01DC" w:rsidRDefault="00EC01DC" w:rsidP="00EC01DC">
      <w:pPr>
        <w:shd w:val="clear" w:color="auto" w:fill="FFFFFF"/>
        <w:tabs>
          <w:tab w:val="left" w:pos="4230"/>
        </w:tabs>
      </w:pPr>
      <w:r>
        <w:t>• потребительская оценка зрительного ряда действующей рекламы.</w:t>
      </w:r>
    </w:p>
    <w:p w:rsidR="00EC01DC" w:rsidRDefault="00EC01DC" w:rsidP="00EC01DC">
      <w:pPr>
        <w:shd w:val="clear" w:color="auto" w:fill="FFFFFF"/>
        <w:tabs>
          <w:tab w:val="left" w:pos="4230"/>
        </w:tabs>
      </w:pPr>
      <w:r>
        <w:t>В физиолого-психологической сфере:</w:t>
      </w:r>
    </w:p>
    <w:p w:rsidR="00EC01DC" w:rsidRDefault="00EC01DC" w:rsidP="00EC01DC">
      <w:pPr>
        <w:shd w:val="clear" w:color="auto" w:fill="FFFFFF"/>
        <w:tabs>
          <w:tab w:val="left" w:pos="4230"/>
        </w:tabs>
      </w:pPr>
      <w:r>
        <w:t>• развитие моторики и координации движений рук при работе с ручными инструментами и выполнении операций с помощью машин и механизмов;</w:t>
      </w:r>
    </w:p>
    <w:p w:rsidR="00EC01DC" w:rsidRDefault="00EC01DC" w:rsidP="00EC01DC">
      <w:pPr>
        <w:shd w:val="clear" w:color="auto" w:fill="FFFFFF"/>
        <w:tabs>
          <w:tab w:val="left" w:pos="4230"/>
        </w:tabs>
      </w:pPr>
      <w:r>
        <w:t>• достижение необходимой точности движений при выполнении различных технологических операций;</w:t>
      </w:r>
    </w:p>
    <w:p w:rsidR="00EC01DC" w:rsidRDefault="00EC01DC" w:rsidP="00EC01DC">
      <w:pPr>
        <w:shd w:val="clear" w:color="auto" w:fill="FFFFFF"/>
        <w:tabs>
          <w:tab w:val="left" w:pos="4230"/>
        </w:tabs>
      </w:pPr>
      <w:r>
        <w:t>• соблюдение требуемой величины усилия, прикладываемого к инструменту, с учетом технологических требований;</w:t>
      </w:r>
    </w:p>
    <w:p w:rsidR="00EC01DC" w:rsidRDefault="00EC01DC" w:rsidP="00EC01DC">
      <w:pPr>
        <w:shd w:val="clear" w:color="auto" w:fill="FFFFFF"/>
        <w:tabs>
          <w:tab w:val="left" w:pos="4230"/>
        </w:tabs>
      </w:pPr>
      <w:r>
        <w:t>* сочетание образного и логического мышления в процессе  проектной деятельности</w:t>
      </w:r>
    </w:p>
    <w:p w:rsidR="00EC01DC" w:rsidRDefault="00EC01DC" w:rsidP="00EC01DC">
      <w:pPr>
        <w:pStyle w:val="a7"/>
        <w:rPr>
          <w:rStyle w:val="FontStyle44"/>
          <w:b/>
          <w:bCs/>
          <w:sz w:val="24"/>
          <w:szCs w:val="24"/>
        </w:rPr>
      </w:pPr>
      <w:r>
        <w:rPr>
          <w:rStyle w:val="FontStyle44"/>
          <w:b/>
          <w:bCs/>
          <w:sz w:val="24"/>
          <w:szCs w:val="24"/>
        </w:rPr>
        <w:t>Направление «Индустриальные технологии»</w:t>
      </w:r>
    </w:p>
    <w:p w:rsidR="00EC01DC" w:rsidRDefault="00EC01DC" w:rsidP="00EC01DC">
      <w:pPr>
        <w:ind w:firstLine="540"/>
        <w:jc w:val="both"/>
      </w:pPr>
      <w:r>
        <w:rPr>
          <w:b/>
          <w:bCs/>
        </w:rPr>
        <w:t xml:space="preserve">Раздел 1 «Технологии обработки конструкционных и поделочных материалов» </w:t>
      </w:r>
    </w:p>
    <w:p w:rsidR="00EC01DC" w:rsidRDefault="00EC01DC" w:rsidP="00EC01DC">
      <w:pPr>
        <w:rPr>
          <w:b/>
          <w:bCs/>
        </w:rPr>
      </w:pPr>
      <w:r>
        <w:rPr>
          <w:b/>
          <w:bCs/>
        </w:rPr>
        <w:t>Тема 1. Технологии ручной обработки древесины и древесных материалов.</w:t>
      </w:r>
      <w:r>
        <w:t xml:space="preserve"> Древесина, свойства и области применения. Пиломатериалы, их виды, области применения. Виды древесных материалов, свойства, области применения. Пороки древесины. Отходы древесины и их рациональное использование. Профессии, связанные с производством древесины и древесных материалов и восстановление лесных массивов.</w:t>
      </w:r>
    </w:p>
    <w:p w:rsidR="00EC01DC" w:rsidRDefault="00EC01DC" w:rsidP="00EC01DC">
      <w:pPr>
        <w:jc w:val="both"/>
      </w:pPr>
      <w:r>
        <w:t>Понятия «изделие» и «деталь». Технический рисунок, эскиз, чертёж. Линии и условные обозначения. Прямоугольное проецирование (на одну, две и три полоски). Графическое изображение  соединение деталей на чертежах. Общие сведения о сборочных чертежах. Спецификация составных частей изделия и материалов на технической и технологической документации. Правила чтения сборочных чертежей. Технологическая карта и её назначение. Использование ЭВМ для подготовки графической документации.</w:t>
      </w:r>
    </w:p>
    <w:p w:rsidR="00EC01DC" w:rsidRDefault="00EC01DC" w:rsidP="00EC01DC">
      <w:pPr>
        <w:jc w:val="both"/>
      </w:pPr>
      <w:r>
        <w:t>Виды контрольно-измерительных и разметочных инструментов для изготовления изделий из древесины. Точность измерений и допуски при обработке.</w:t>
      </w:r>
    </w:p>
    <w:p w:rsidR="00EC01DC" w:rsidRDefault="00EC01DC" w:rsidP="00EC01DC">
      <w:pPr>
        <w:jc w:val="both"/>
      </w:pPr>
      <w:r>
        <w:t>Столярный верстак, его устройство. Ручные инструменты и приспособления для обработки древесины и древесных  материалов. Основные технологические операции ручной обработки древесины и древесных материалов: разметка, пиление, долбление, сверление; сборка деталей изделия, контроль качества; столярная и декоративная отделка деталей и изделий.</w:t>
      </w:r>
    </w:p>
    <w:p w:rsidR="00EC01DC" w:rsidRDefault="00EC01DC" w:rsidP="00EC01DC">
      <w:pPr>
        <w:jc w:val="both"/>
      </w:pPr>
      <w:r>
        <w:t>Правила безопасного труда при работе ручными столярными инструментами. Технологии изготовления деталей различных геометрических форм ручными инструментами.</w:t>
      </w:r>
    </w:p>
    <w:p w:rsidR="00EC01DC" w:rsidRDefault="00EC01DC" w:rsidP="00EC01DC">
      <w:pPr>
        <w:jc w:val="both"/>
      </w:pPr>
      <w:r>
        <w:rPr>
          <w:i/>
          <w:iCs/>
        </w:rPr>
        <w:t>Примерные темы лабораторно-практических и практических работ</w:t>
      </w:r>
      <w:r>
        <w:t xml:space="preserve"> Распознавание древесины и древесных материалов. Выявление природных пороков в материалах и заготовках. Исследование твердости древесины и древесных материалов.</w:t>
      </w:r>
    </w:p>
    <w:p w:rsidR="00EC01DC" w:rsidRDefault="00EC01DC" w:rsidP="00EC01DC">
      <w:pPr>
        <w:jc w:val="both"/>
      </w:pPr>
      <w:r>
        <w:t>Чтение и выполнение  технических рисунков, эскизов и чертежей  деталей различной формы. Определение последовательности изготовления деталей и сборки изделия по технологической документации.</w:t>
      </w:r>
    </w:p>
    <w:p w:rsidR="00EC01DC" w:rsidRDefault="00EC01DC" w:rsidP="00EC01DC">
      <w:pPr>
        <w:jc w:val="both"/>
      </w:pPr>
      <w:r>
        <w:t xml:space="preserve"> Организация рабочего места столяра. Ознакомление с видами и способами применения контрольно-измерительных и разметочных инструментов.</w:t>
      </w:r>
    </w:p>
    <w:p w:rsidR="00EC01DC" w:rsidRDefault="00EC01DC" w:rsidP="00EC01DC">
      <w:pPr>
        <w:jc w:val="both"/>
      </w:pPr>
      <w:r>
        <w:t>Ознакомление с видами и рациональными приёмами работы ручными инструментами приспособлениями.</w:t>
      </w:r>
    </w:p>
    <w:p w:rsidR="00EC01DC" w:rsidRDefault="00EC01DC" w:rsidP="00EC01DC">
      <w:pPr>
        <w:jc w:val="both"/>
      </w:pPr>
      <w:r>
        <w:t xml:space="preserve">Защитная и декоративная отделка изделий. Выявление дефектов в детали (изделии) и их устранение. Соблюдение правил безопасности труда  при использовании ручного  инструмента  и оборудования верстака. Уборка рабочего места. </w:t>
      </w:r>
    </w:p>
    <w:p w:rsidR="00EC01DC" w:rsidRDefault="00EC01DC" w:rsidP="00EC01DC">
      <w:pPr>
        <w:rPr>
          <w:b/>
          <w:bCs/>
        </w:rPr>
      </w:pPr>
      <w:r>
        <w:rPr>
          <w:b/>
          <w:bCs/>
        </w:rPr>
        <w:t xml:space="preserve">Тема 2. Технологии ручной обработки металлов и искусственных материалов </w:t>
      </w:r>
    </w:p>
    <w:p w:rsidR="00EC01DC" w:rsidRDefault="00EC01DC" w:rsidP="00EC01DC">
      <w:pPr>
        <w:jc w:val="both"/>
      </w:pPr>
      <w:r>
        <w:t xml:space="preserve">Конструкционные металлы и их сплавы, основные физическо-механические свойства и область применения. Черные и цветные металлы.  Основные технологические свойства металлов. </w:t>
      </w:r>
      <w:proofErr w:type="spellStart"/>
      <w:r>
        <w:t>Виды</w:t>
      </w:r>
      <w:proofErr w:type="gramStart"/>
      <w:r>
        <w:t>.с</w:t>
      </w:r>
      <w:proofErr w:type="gramEnd"/>
      <w:r>
        <w:t>пособы</w:t>
      </w:r>
      <w:proofErr w:type="spellEnd"/>
      <w:r>
        <w:t xml:space="preserve"> получения и обработки отливок из металла, проката. Исследование технологических свойств металлов. Профессии, связанные с производством металлов. </w:t>
      </w:r>
    </w:p>
    <w:p w:rsidR="00EC01DC" w:rsidRDefault="00EC01DC" w:rsidP="00EC01DC">
      <w:pPr>
        <w:jc w:val="both"/>
      </w:pPr>
      <w:r>
        <w:lastRenderedPageBreak/>
        <w:t>Виды, свойства и способы получения  искусственных материалов. Назначение и область применения искусственных материалов в машиностроении</w:t>
      </w:r>
      <w:proofErr w:type="gramStart"/>
      <w:r>
        <w:t xml:space="preserve">.. </w:t>
      </w:r>
      <w:proofErr w:type="gramEnd"/>
      <w:r>
        <w:t xml:space="preserve">Особенности обработки искусственных материалов. Экологическая безопасность при  изготовлении, применении и утилизации искусственных материалов. </w:t>
      </w:r>
    </w:p>
    <w:p w:rsidR="00EC01DC" w:rsidRDefault="00EC01DC" w:rsidP="00EC01DC">
      <w:pPr>
        <w:jc w:val="both"/>
      </w:pPr>
      <w:r>
        <w:t xml:space="preserve">Рабочее место для ручной обработки металлов. Слесарный верстак и его назначение. Устройство слесарных тисков. Инструменты и приспособления для ручной обработки металлов и искусственных материалов, их назначение и способы применения. </w:t>
      </w:r>
    </w:p>
    <w:p w:rsidR="00EC01DC" w:rsidRDefault="00EC01DC" w:rsidP="00EC01DC">
      <w:pPr>
        <w:jc w:val="both"/>
      </w:pPr>
      <w:r>
        <w:t>Особенности графических изображений деталей и изделий из различных материалов.  Спецификация. Допуски и посадки. Правила чтения сборочных чертежей. Применение компьютеров при проектировании и разработке графической документации, применяемые при работе с металлами и искусственными материалами.</w:t>
      </w:r>
    </w:p>
    <w:p w:rsidR="00EC01DC" w:rsidRDefault="00EC01DC" w:rsidP="00EC01DC">
      <w:pPr>
        <w:jc w:val="both"/>
      </w:pPr>
      <w:r>
        <w:t>Основные сведения о процессе резания, пластического формования и современных технологиях обработки металлов и искусственных материалов на станках.</w:t>
      </w:r>
    </w:p>
    <w:p w:rsidR="00EC01DC" w:rsidRDefault="00EC01DC" w:rsidP="00EC01DC">
      <w:pPr>
        <w:jc w:val="both"/>
      </w:pPr>
      <w:r>
        <w:t>Слесарный верстак и его назначение. Устройство слесарных тисков. Ручные инструменты и приспособления для обработки металлов и искусственных материалов, их назначение и способы применения. Основные технологические операции обработки металлов ручными инструментами, спецификация инструментов, особенности выполнения работ.</w:t>
      </w:r>
    </w:p>
    <w:p w:rsidR="00EC01DC" w:rsidRDefault="00EC01DC" w:rsidP="00EC01DC">
      <w:pPr>
        <w:jc w:val="both"/>
      </w:pPr>
      <w:r>
        <w:t>Основные технологические операции обработки искусственных материалов ручными инструментами.</w:t>
      </w:r>
    </w:p>
    <w:p w:rsidR="00EC01DC" w:rsidRDefault="00EC01DC" w:rsidP="00EC01DC">
      <w:pPr>
        <w:jc w:val="both"/>
      </w:pPr>
      <w:r>
        <w:t>Способы механической, химической и декоративной лакокрасочной защиты и отделки поверхностей изделий из металлов и искусственных материалов. Современные отделочные материалы и технологии нанесения декоративных и защитных покрытий.</w:t>
      </w:r>
    </w:p>
    <w:p w:rsidR="00EC01DC" w:rsidRDefault="00EC01DC" w:rsidP="00EC01DC">
      <w:pPr>
        <w:jc w:val="both"/>
        <w:rPr>
          <w:i/>
          <w:iCs/>
        </w:rPr>
      </w:pPr>
      <w:r>
        <w:rPr>
          <w:i/>
          <w:iCs/>
        </w:rPr>
        <w:t>Примерные темы лабораторно-практических и практических работ</w:t>
      </w:r>
    </w:p>
    <w:p w:rsidR="00EC01DC" w:rsidRDefault="00EC01DC" w:rsidP="00EC01DC">
      <w:pPr>
        <w:jc w:val="both"/>
      </w:pPr>
      <w:r>
        <w:t>Распознавание видов металлов, сортового проката и искусственных материалов. Исследование твердости и пластичности металлов; оценка возможности их использования с учетом вида и предназначения изделия. Подбор заготовок для изготовления изделия.</w:t>
      </w:r>
    </w:p>
    <w:p w:rsidR="00EC01DC" w:rsidRDefault="00EC01DC" w:rsidP="00EC01DC">
      <w:pPr>
        <w:jc w:val="both"/>
      </w:pPr>
      <w:r>
        <w:t>Чтение технических рисунков, эскизов и чертежей деталей и изделий из тонколистового металла, проката и проволоки и искусственных материалов. Определение последовательности изготовления детали и изделия по технической документации.</w:t>
      </w:r>
    </w:p>
    <w:p w:rsidR="00EC01DC" w:rsidRDefault="00EC01DC" w:rsidP="00EC01DC">
      <w:pPr>
        <w:jc w:val="both"/>
      </w:pPr>
      <w:r>
        <w:t>Организация рабочего места.</w:t>
      </w:r>
    </w:p>
    <w:p w:rsidR="00EC01DC" w:rsidRDefault="00EC01DC" w:rsidP="00EC01DC">
      <w:pPr>
        <w:jc w:val="both"/>
      </w:pPr>
      <w:r>
        <w:t>Определение допустимых отклонений размеров при изготовлении деталей.</w:t>
      </w:r>
    </w:p>
    <w:p w:rsidR="00EC01DC" w:rsidRDefault="00EC01DC" w:rsidP="00EC01DC">
      <w:pPr>
        <w:jc w:val="both"/>
      </w:pPr>
      <w:r>
        <w:t>Изготовление деталей по чертежу и технологической карте.</w:t>
      </w:r>
    </w:p>
    <w:p w:rsidR="00EC01DC" w:rsidRDefault="00EC01DC" w:rsidP="00EC01DC">
      <w:pPr>
        <w:jc w:val="both"/>
      </w:pPr>
      <w:r>
        <w:t>Визуальный и инструментальный контроль качества деталей. Выявление дефектов и их устранение.</w:t>
      </w:r>
    </w:p>
    <w:p w:rsidR="00EC01DC" w:rsidRDefault="00EC01DC" w:rsidP="00EC01DC">
      <w:pPr>
        <w:jc w:val="both"/>
      </w:pPr>
      <w:r>
        <w:t>Защитная и декоративная отделка изделия. Соблюдение правил безопасности труда. Уборка рабочего места.</w:t>
      </w:r>
    </w:p>
    <w:p w:rsidR="00EC01DC" w:rsidRDefault="00EC01DC" w:rsidP="00EC01DC">
      <w:pPr>
        <w:jc w:val="both"/>
        <w:rPr>
          <w:b/>
          <w:bCs/>
        </w:rPr>
      </w:pPr>
      <w:r>
        <w:rPr>
          <w:b/>
          <w:bCs/>
        </w:rPr>
        <w:t>Тема 3. Технологии машинной обработки металлов и искусственных материалов.</w:t>
      </w:r>
    </w:p>
    <w:p w:rsidR="00EC01DC" w:rsidRDefault="00EC01DC" w:rsidP="00EC01DC">
      <w:pPr>
        <w:jc w:val="both"/>
      </w:pPr>
      <w:r>
        <w:t>Современные ручные технологические машины и механизмы для выполнения слесарных работ.</w:t>
      </w:r>
    </w:p>
    <w:p w:rsidR="00EC01DC" w:rsidRDefault="00EC01DC" w:rsidP="00EC01DC">
      <w:pPr>
        <w:jc w:val="both"/>
      </w:pPr>
      <w:r>
        <w:t>Операции и приемы работы с металлами и искусственными материалами на сверлильном станке. Оснастка сверлильного станка для выполнения работ с металлом.</w:t>
      </w:r>
    </w:p>
    <w:p w:rsidR="00EC01DC" w:rsidRDefault="00EC01DC" w:rsidP="00EC01DC">
      <w:pPr>
        <w:jc w:val="both"/>
      </w:pPr>
      <w:r>
        <w:t>Токарно-винторезный станок: устройство, назначение, приемы подготовки к работе, приемы управления и выполнения операций. Инструменты и приспособления для работы на токарном станке. Основные операции токарной обработки и особенности их выполнения. Особенности точения изделий из искусственных материалов.</w:t>
      </w:r>
    </w:p>
    <w:p w:rsidR="00EC01DC" w:rsidRDefault="00EC01DC" w:rsidP="00EC01DC">
      <w:pPr>
        <w:jc w:val="both"/>
      </w:pPr>
      <w:r>
        <w:t>Фрезерный станок: устройство, назначение, приемы работы. Инструменты и приспособления для работы на фрезерном станке. Основные операции фрезерной обработки и особенности их выполнения.</w:t>
      </w:r>
    </w:p>
    <w:p w:rsidR="00EC01DC" w:rsidRDefault="00EC01DC" w:rsidP="00EC01DC">
      <w:pPr>
        <w:jc w:val="both"/>
      </w:pPr>
      <w:r>
        <w:t>Современные обрабатывающие центры и станки с числовым программным управлением. Роботизированные комплексы.</w:t>
      </w:r>
    </w:p>
    <w:p w:rsidR="00EC01DC" w:rsidRDefault="00EC01DC" w:rsidP="00EC01DC">
      <w:pPr>
        <w:jc w:val="both"/>
      </w:pPr>
      <w:r>
        <w:t>Перспективные технологии производства деталей из металлов и искусственных материалов.</w:t>
      </w:r>
    </w:p>
    <w:p w:rsidR="00EC01DC" w:rsidRDefault="00EC01DC" w:rsidP="00EC01DC">
      <w:pPr>
        <w:jc w:val="both"/>
      </w:pPr>
      <w:r>
        <w:lastRenderedPageBreak/>
        <w:t>Виды соединений деталей из металлов и искусственных материалов, их классификация. Особенности выполнения сборочных работ.</w:t>
      </w:r>
    </w:p>
    <w:p w:rsidR="00EC01DC" w:rsidRDefault="00EC01DC" w:rsidP="00EC01DC">
      <w:pPr>
        <w:jc w:val="both"/>
      </w:pPr>
      <w:r>
        <w:t>Правила безопасности труда при выполнении работ на металлорежущих станках.</w:t>
      </w:r>
    </w:p>
    <w:p w:rsidR="00EC01DC" w:rsidRDefault="00EC01DC" w:rsidP="00EC01DC">
      <w:pPr>
        <w:jc w:val="both"/>
      </w:pPr>
      <w:r>
        <w:t>Экологические проблемы производства, применения и утилизации изделий из металлов и искусственных материалов.</w:t>
      </w:r>
    </w:p>
    <w:p w:rsidR="00EC01DC" w:rsidRDefault="00EC01DC" w:rsidP="00EC01DC">
      <w:pPr>
        <w:jc w:val="both"/>
      </w:pPr>
      <w:r>
        <w:t>Профессии, связанные с обработкой металлов и искусственных материалов.</w:t>
      </w:r>
    </w:p>
    <w:p w:rsidR="00EC01DC" w:rsidRDefault="00EC01DC" w:rsidP="00EC01DC">
      <w:pPr>
        <w:jc w:val="both"/>
        <w:rPr>
          <w:i/>
          <w:iCs/>
        </w:rPr>
      </w:pPr>
      <w:r>
        <w:rPr>
          <w:i/>
          <w:iCs/>
        </w:rPr>
        <w:t>Примерные темы лабораторно-практических и практических работ</w:t>
      </w:r>
    </w:p>
    <w:p w:rsidR="00EC01DC" w:rsidRDefault="00EC01DC" w:rsidP="00EC01DC">
      <w:pPr>
        <w:jc w:val="both"/>
      </w:pPr>
      <w:r>
        <w:t>Ознакомление с видами современных ручных технологических машин и инструментов.</w:t>
      </w:r>
    </w:p>
    <w:p w:rsidR="00EC01DC" w:rsidRDefault="00EC01DC" w:rsidP="00EC01DC">
      <w:pPr>
        <w:jc w:val="both"/>
      </w:pPr>
      <w:r>
        <w:t>Изготовление деталей по технической документации.</w:t>
      </w:r>
    </w:p>
    <w:p w:rsidR="00EC01DC" w:rsidRDefault="00EC01DC" w:rsidP="00EC01DC">
      <w:pPr>
        <w:jc w:val="both"/>
      </w:pPr>
      <w:r>
        <w:t>Изучение устройства токарного и фрезерного станков. Проверка работы станков на холостом ходу. Регулировка станков (вспомогательные механизмы и приспособления). Установка режущего инструмента на станках.</w:t>
      </w:r>
    </w:p>
    <w:p w:rsidR="00EC01DC" w:rsidRDefault="00EC01DC" w:rsidP="00EC01DC">
      <w:pPr>
        <w:jc w:val="both"/>
      </w:pPr>
      <w:r>
        <w:t>Организация рабочего места.</w:t>
      </w:r>
    </w:p>
    <w:p w:rsidR="00EC01DC" w:rsidRDefault="00EC01DC" w:rsidP="00EC01DC">
      <w:pPr>
        <w:jc w:val="both"/>
      </w:pPr>
      <w:r>
        <w:t>Определение допустимых отклонений размеров при изготовлении деталей.</w:t>
      </w:r>
    </w:p>
    <w:p w:rsidR="00EC01DC" w:rsidRDefault="00EC01DC" w:rsidP="00EC01DC">
      <w:pPr>
        <w:jc w:val="both"/>
      </w:pPr>
      <w:r>
        <w:t>Изготовление деталей по чертежу и технологической карте.</w:t>
      </w:r>
    </w:p>
    <w:p w:rsidR="00EC01DC" w:rsidRDefault="00EC01DC" w:rsidP="00EC01DC">
      <w:pPr>
        <w:jc w:val="both"/>
      </w:pPr>
      <w:r>
        <w:t>Визуальный и инструментальный контроль качества деталей. Выявление дефектов и их устранение.</w:t>
      </w:r>
    </w:p>
    <w:p w:rsidR="00EC01DC" w:rsidRDefault="00EC01DC" w:rsidP="00EC01DC">
      <w:pPr>
        <w:jc w:val="both"/>
      </w:pPr>
      <w:r>
        <w:t>Соблюдение привил безопасности труда при работе на станках.</w:t>
      </w:r>
    </w:p>
    <w:p w:rsidR="00EC01DC" w:rsidRDefault="00EC01DC" w:rsidP="00EC01DC">
      <w:pPr>
        <w:jc w:val="both"/>
        <w:rPr>
          <w:i/>
          <w:iCs/>
        </w:rPr>
      </w:pPr>
    </w:p>
    <w:p w:rsidR="00EC01DC" w:rsidRDefault="00EC01DC" w:rsidP="00EC01DC">
      <w:pPr>
        <w:jc w:val="both"/>
        <w:rPr>
          <w:rStyle w:val="FontStyle48"/>
          <w:rFonts w:ascii="Times New Roman" w:hAnsi="Times New Roman" w:cs="Times New Roman"/>
          <w:b/>
          <w:bCs/>
          <w:sz w:val="24"/>
          <w:szCs w:val="24"/>
        </w:rPr>
      </w:pPr>
      <w:r>
        <w:rPr>
          <w:rStyle w:val="FontStyle49"/>
          <w:rFonts w:ascii="Times New Roman" w:hAnsi="Times New Roman" w:cs="Times New Roman"/>
          <w:b/>
          <w:bCs/>
          <w:sz w:val="24"/>
          <w:szCs w:val="24"/>
        </w:rPr>
        <w:t xml:space="preserve">Раздел «Технологии домашнего хозяйства» </w:t>
      </w:r>
    </w:p>
    <w:p w:rsidR="00EC01DC" w:rsidRDefault="00EC01DC" w:rsidP="00EC01DC">
      <w:pPr>
        <w:jc w:val="both"/>
      </w:pPr>
      <w:r>
        <w:rPr>
          <w:rStyle w:val="FontStyle49"/>
          <w:rFonts w:ascii="Times New Roman" w:hAnsi="Times New Roman" w:cs="Times New Roman"/>
          <w:b/>
          <w:bCs/>
          <w:sz w:val="24"/>
          <w:szCs w:val="24"/>
        </w:rPr>
        <w:t xml:space="preserve">Тема 1. Технологии ремонта деталей интерьера, одежды и обуви и ухода за ними </w:t>
      </w:r>
    </w:p>
    <w:p w:rsidR="00EC01DC" w:rsidRDefault="00EC01DC" w:rsidP="00EC01DC">
      <w:pPr>
        <w:jc w:val="both"/>
      </w:pPr>
      <w:r>
        <w:t xml:space="preserve">Способы ухода за различными видами  половых покрытий, лакированной и мягкой мебели, их мелкий ремонт. </w:t>
      </w:r>
    </w:p>
    <w:p w:rsidR="00EC01DC" w:rsidRDefault="00EC01DC" w:rsidP="00EC01DC">
      <w:pPr>
        <w:jc w:val="both"/>
      </w:pPr>
      <w:r>
        <w:t xml:space="preserve"> Средства для ухода за  раковинами и посудой. Средства для ухода за мебелью. Выбор и использование современных средств ухода за одеждой и обувью. Способы удаления пятен с одежды обивки мебели. </w:t>
      </w:r>
    </w:p>
    <w:p w:rsidR="00EC01DC" w:rsidRDefault="00EC01DC" w:rsidP="00EC01DC">
      <w:pPr>
        <w:jc w:val="both"/>
      </w:pPr>
      <w:r>
        <w:t xml:space="preserve">Экологические аспекты применения современных химических средств и препаратов в быту. </w:t>
      </w:r>
    </w:p>
    <w:p w:rsidR="00EC01DC" w:rsidRDefault="00EC01DC" w:rsidP="00EC01DC">
      <w:pPr>
        <w:jc w:val="both"/>
      </w:pPr>
      <w:r>
        <w:t>Выбор технологий длительного хранения одежды и обуви. Уход за окнами. Способы утепления окон в зимний период.</w:t>
      </w:r>
    </w:p>
    <w:p w:rsidR="00EC01DC" w:rsidRDefault="00EC01DC" w:rsidP="00EC01DC">
      <w:pPr>
        <w:jc w:val="both"/>
      </w:pPr>
      <w:r>
        <w:t xml:space="preserve">Профессии в сфере обслуживания и сервиса. </w:t>
      </w:r>
    </w:p>
    <w:p w:rsidR="00EC01DC" w:rsidRDefault="00EC01DC" w:rsidP="00EC01DC">
      <w:pPr>
        <w:jc w:val="both"/>
        <w:rPr>
          <w:i/>
          <w:iCs/>
        </w:rPr>
      </w:pPr>
      <w:r>
        <w:rPr>
          <w:i/>
          <w:iCs/>
        </w:rPr>
        <w:t>Примерные темы лабораторно-практических и практических работ</w:t>
      </w:r>
    </w:p>
    <w:p w:rsidR="00EC01DC" w:rsidRDefault="00EC01DC" w:rsidP="00EC01DC">
      <w:pPr>
        <w:jc w:val="both"/>
      </w:pPr>
      <w:r>
        <w:t>Выполнение мелкого ремонта обуви, мебели, восстановление лакокрасочных покрытий и сколов. Удаление пятен с одежды и обивки мебели.</w:t>
      </w:r>
    </w:p>
    <w:p w:rsidR="00EC01DC" w:rsidRDefault="00EC01DC" w:rsidP="00EC01DC">
      <w:pPr>
        <w:jc w:val="both"/>
        <w:rPr>
          <w:rStyle w:val="FontStyle49"/>
          <w:rFonts w:ascii="Times New Roman" w:hAnsi="Times New Roman" w:cs="Times New Roman"/>
          <w:b/>
          <w:bCs/>
          <w:sz w:val="24"/>
          <w:szCs w:val="24"/>
        </w:rPr>
      </w:pPr>
      <w:r>
        <w:rPr>
          <w:rStyle w:val="FontStyle49"/>
          <w:rFonts w:ascii="Times New Roman" w:hAnsi="Times New Roman" w:cs="Times New Roman"/>
          <w:b/>
          <w:bCs/>
          <w:sz w:val="24"/>
          <w:szCs w:val="24"/>
        </w:rPr>
        <w:t>Раздел  Электротехника.</w:t>
      </w:r>
    </w:p>
    <w:p w:rsidR="00EC01DC" w:rsidRDefault="00EC01DC" w:rsidP="00EC01DC">
      <w:pPr>
        <w:jc w:val="both"/>
        <w:rPr>
          <w:rStyle w:val="FontStyle49"/>
          <w:rFonts w:ascii="Times New Roman" w:hAnsi="Times New Roman" w:cs="Times New Roman"/>
          <w:b/>
          <w:bCs/>
          <w:sz w:val="24"/>
          <w:szCs w:val="24"/>
        </w:rPr>
      </w:pPr>
      <w:r>
        <w:rPr>
          <w:rStyle w:val="FontStyle49"/>
          <w:rFonts w:ascii="Times New Roman" w:hAnsi="Times New Roman" w:cs="Times New Roman"/>
          <w:b/>
          <w:bCs/>
          <w:sz w:val="24"/>
          <w:szCs w:val="24"/>
        </w:rPr>
        <w:t>Тема 1. Электромонтажные и сборочные технологии.</w:t>
      </w:r>
    </w:p>
    <w:p w:rsidR="00EC01DC" w:rsidRDefault="00EC01DC" w:rsidP="00EC01DC">
      <w:pPr>
        <w:jc w:val="both"/>
        <w:rPr>
          <w:rStyle w:val="FontStyle49"/>
          <w:rFonts w:ascii="Times New Roman" w:hAnsi="Times New Roman" w:cs="Times New Roman"/>
          <w:sz w:val="24"/>
          <w:szCs w:val="24"/>
        </w:rPr>
      </w:pPr>
      <w:r>
        <w:rPr>
          <w:rStyle w:val="FontStyle49"/>
          <w:rFonts w:ascii="Times New Roman" w:hAnsi="Times New Roman" w:cs="Times New Roman"/>
          <w:sz w:val="24"/>
          <w:szCs w:val="24"/>
        </w:rPr>
        <w:t xml:space="preserve">Общее понятие об электрическом токе, о силе тока, напряжении и сопротивлении. Виды источников тока и приемников электрической энергии. Условные графические обозначения на электрических схемах. Понятие об электрической цепи </w:t>
      </w:r>
      <w:proofErr w:type="gramStart"/>
      <w:r>
        <w:rPr>
          <w:rStyle w:val="FontStyle49"/>
          <w:rFonts w:ascii="Times New Roman" w:hAnsi="Times New Roman" w:cs="Times New Roman"/>
          <w:sz w:val="24"/>
          <w:szCs w:val="24"/>
        </w:rPr>
        <w:t>и о её</w:t>
      </w:r>
      <w:proofErr w:type="gramEnd"/>
      <w:r>
        <w:rPr>
          <w:rStyle w:val="FontStyle49"/>
          <w:rFonts w:ascii="Times New Roman" w:hAnsi="Times New Roman" w:cs="Times New Roman"/>
          <w:sz w:val="24"/>
          <w:szCs w:val="24"/>
        </w:rPr>
        <w:t xml:space="preserve"> принципиальной схеме. Виды проводов. Инструменты для электромонтажных работ. Установочные изделия. Приемы монтажа и соединений установочных проводов и установочных изделий. Правила безопасной работы с электроустановками и при выполнении электромонтажных работ.</w:t>
      </w:r>
    </w:p>
    <w:p w:rsidR="00EC01DC" w:rsidRDefault="00EC01DC" w:rsidP="00EC01DC">
      <w:pPr>
        <w:jc w:val="both"/>
        <w:rPr>
          <w:rStyle w:val="FontStyle49"/>
          <w:rFonts w:ascii="Times New Roman" w:hAnsi="Times New Roman" w:cs="Times New Roman"/>
          <w:sz w:val="24"/>
          <w:szCs w:val="24"/>
        </w:rPr>
      </w:pPr>
      <w:r>
        <w:rPr>
          <w:rStyle w:val="FontStyle49"/>
          <w:rFonts w:ascii="Times New Roman" w:hAnsi="Times New Roman" w:cs="Times New Roman"/>
          <w:sz w:val="24"/>
          <w:szCs w:val="24"/>
        </w:rPr>
        <w:t>Профессии, связанные с выполнением электромонтажных и наладочных  работ.</w:t>
      </w:r>
    </w:p>
    <w:p w:rsidR="00EC01DC" w:rsidRDefault="00EC01DC" w:rsidP="00EC01DC">
      <w:pPr>
        <w:jc w:val="both"/>
        <w:rPr>
          <w:rStyle w:val="FontStyle49"/>
          <w:rFonts w:ascii="Times New Roman" w:hAnsi="Times New Roman" w:cs="Times New Roman"/>
          <w:i/>
          <w:iCs/>
          <w:sz w:val="24"/>
          <w:szCs w:val="24"/>
        </w:rPr>
      </w:pPr>
      <w:r>
        <w:rPr>
          <w:rStyle w:val="FontStyle49"/>
          <w:rFonts w:ascii="Times New Roman" w:hAnsi="Times New Roman" w:cs="Times New Roman"/>
          <w:i/>
          <w:iCs/>
          <w:sz w:val="24"/>
          <w:szCs w:val="24"/>
        </w:rPr>
        <w:t>Примерные темы лабораторно-практических и практических работ</w:t>
      </w:r>
    </w:p>
    <w:p w:rsidR="00EC01DC" w:rsidRDefault="00EC01DC" w:rsidP="00EC01DC">
      <w:pPr>
        <w:jc w:val="both"/>
        <w:rPr>
          <w:rStyle w:val="FontStyle49"/>
          <w:rFonts w:ascii="Times New Roman" w:hAnsi="Times New Roman" w:cs="Times New Roman"/>
          <w:sz w:val="24"/>
          <w:szCs w:val="24"/>
        </w:rPr>
      </w:pPr>
      <w:r>
        <w:rPr>
          <w:rStyle w:val="FontStyle49"/>
          <w:rFonts w:ascii="Times New Roman" w:hAnsi="Times New Roman" w:cs="Times New Roman"/>
          <w:sz w:val="24"/>
          <w:szCs w:val="24"/>
        </w:rPr>
        <w:t xml:space="preserve">Чтение простой электрической схемы. Сборка электрической схемы. Сборка электрической  цепи из деталей конструктора с гальваническим источником тока. Исследование работы цепи при разных вариантах её сборки. </w:t>
      </w:r>
    </w:p>
    <w:p w:rsidR="00EC01DC" w:rsidRDefault="00EC01DC" w:rsidP="00EC01DC">
      <w:pPr>
        <w:jc w:val="both"/>
        <w:rPr>
          <w:rStyle w:val="FontStyle49"/>
          <w:rFonts w:ascii="Times New Roman" w:hAnsi="Times New Roman" w:cs="Times New Roman"/>
          <w:sz w:val="24"/>
          <w:szCs w:val="24"/>
        </w:rPr>
      </w:pPr>
      <w:r>
        <w:rPr>
          <w:rStyle w:val="FontStyle49"/>
          <w:rFonts w:ascii="Times New Roman" w:hAnsi="Times New Roman" w:cs="Times New Roman"/>
          <w:sz w:val="24"/>
          <w:szCs w:val="24"/>
        </w:rPr>
        <w:t xml:space="preserve">Электромонтажные работы: ознакомление с видами и приемами пользования электромонтажными инструментами; выполнение упражнений по механическому </w:t>
      </w:r>
      <w:proofErr w:type="spellStart"/>
      <w:r>
        <w:rPr>
          <w:rStyle w:val="FontStyle49"/>
          <w:rFonts w:ascii="Times New Roman" w:hAnsi="Times New Roman" w:cs="Times New Roman"/>
          <w:sz w:val="24"/>
          <w:szCs w:val="24"/>
        </w:rPr>
        <w:t>оконцеванию</w:t>
      </w:r>
      <w:proofErr w:type="spellEnd"/>
      <w:r>
        <w:rPr>
          <w:rStyle w:val="FontStyle49"/>
          <w:rFonts w:ascii="Times New Roman" w:hAnsi="Times New Roman" w:cs="Times New Roman"/>
          <w:sz w:val="24"/>
          <w:szCs w:val="24"/>
        </w:rPr>
        <w:t>, соединению и ответвлению проводов.</w:t>
      </w:r>
    </w:p>
    <w:p w:rsidR="00EC01DC" w:rsidRDefault="00EC01DC" w:rsidP="00EC01DC">
      <w:pPr>
        <w:jc w:val="both"/>
        <w:rPr>
          <w:rStyle w:val="FontStyle49"/>
          <w:rFonts w:ascii="Times New Roman" w:hAnsi="Times New Roman" w:cs="Times New Roman"/>
          <w:sz w:val="24"/>
          <w:szCs w:val="24"/>
        </w:rPr>
      </w:pPr>
      <w:r>
        <w:rPr>
          <w:rStyle w:val="FontStyle49"/>
          <w:rFonts w:ascii="Times New Roman" w:hAnsi="Times New Roman" w:cs="Times New Roman"/>
          <w:sz w:val="24"/>
          <w:szCs w:val="24"/>
        </w:rPr>
        <w:lastRenderedPageBreak/>
        <w:t>Подсоединение проводов к электрическому патрону, выключателю, розетки. Ознакомление с видами и приемами пользования электромонтажными инструментами. Монтаж проводов в распределительной коробке. Изготовление удлинителя. Использование пробника для поиска обрывов цепи, проверка пробником соединений и проводов в простых электрических цепях.</w:t>
      </w:r>
    </w:p>
    <w:p w:rsidR="00EC01DC" w:rsidRDefault="00EC01DC" w:rsidP="00EC01DC">
      <w:pPr>
        <w:jc w:val="both"/>
        <w:rPr>
          <w:rStyle w:val="FontStyle47"/>
          <w:rFonts w:ascii="Times New Roman" w:hAnsi="Times New Roman" w:cs="Times New Roman"/>
          <w:b w:val="0"/>
          <w:bCs w:val="0"/>
          <w:i w:val="0"/>
          <w:iCs w:val="0"/>
          <w:sz w:val="24"/>
          <w:szCs w:val="24"/>
        </w:rPr>
      </w:pPr>
      <w:r>
        <w:rPr>
          <w:rStyle w:val="FontStyle49"/>
          <w:rFonts w:ascii="Times New Roman" w:hAnsi="Times New Roman" w:cs="Times New Roman"/>
          <w:b/>
          <w:bCs/>
          <w:sz w:val="24"/>
          <w:szCs w:val="24"/>
        </w:rPr>
        <w:t xml:space="preserve">Раздел «Технологии исследовательской и опытнической деятельности» </w:t>
      </w:r>
    </w:p>
    <w:p w:rsidR="00EC01DC" w:rsidRDefault="00EC01DC" w:rsidP="00EC01DC">
      <w:pPr>
        <w:pStyle w:val="Style8"/>
        <w:spacing w:line="240" w:lineRule="auto"/>
        <w:jc w:val="both"/>
        <w:rPr>
          <w:rStyle w:val="FontStyle49"/>
          <w:rFonts w:ascii="Times New Roman" w:hAnsi="Times New Roman" w:cs="Times New Roman"/>
          <w:b/>
          <w:bCs/>
          <w:sz w:val="24"/>
          <w:szCs w:val="24"/>
          <w:lang w:eastAsia="en-US"/>
        </w:rPr>
      </w:pPr>
      <w:r>
        <w:rPr>
          <w:rStyle w:val="FontStyle47"/>
          <w:rFonts w:ascii="Times New Roman" w:hAnsi="Times New Roman" w:cs="Times New Roman"/>
          <w:i w:val="0"/>
          <w:iCs w:val="0"/>
          <w:sz w:val="24"/>
          <w:szCs w:val="24"/>
          <w:lang w:eastAsia="en-US"/>
        </w:rPr>
        <w:t xml:space="preserve">Тема 1. </w:t>
      </w:r>
      <w:r>
        <w:rPr>
          <w:rStyle w:val="FontStyle47"/>
          <w:rFonts w:ascii="Times New Roman" w:hAnsi="Times New Roman" w:cs="Times New Roman"/>
          <w:b w:val="0"/>
          <w:bCs w:val="0"/>
          <w:i w:val="0"/>
          <w:iCs w:val="0"/>
          <w:sz w:val="24"/>
          <w:szCs w:val="24"/>
          <w:lang w:eastAsia="en-US"/>
        </w:rPr>
        <w:t>«</w:t>
      </w:r>
      <w:r>
        <w:rPr>
          <w:rStyle w:val="FontStyle49"/>
          <w:rFonts w:ascii="Times New Roman" w:hAnsi="Times New Roman" w:cs="Times New Roman"/>
          <w:b/>
          <w:bCs/>
          <w:sz w:val="24"/>
          <w:szCs w:val="24"/>
          <w:lang w:eastAsia="en-US"/>
        </w:rPr>
        <w:t xml:space="preserve">Исследовательская и созидательная деятельность» </w:t>
      </w:r>
    </w:p>
    <w:p w:rsidR="00EC01DC" w:rsidRDefault="00EC01DC" w:rsidP="00EC01DC">
      <w:pPr>
        <w:pStyle w:val="Style8"/>
        <w:spacing w:line="240" w:lineRule="auto"/>
        <w:jc w:val="both"/>
      </w:pPr>
      <w:r>
        <w:rPr>
          <w:rFonts w:ascii="Times New Roman" w:hAnsi="Times New Roman" w:cs="Times New Roman"/>
        </w:rPr>
        <w:t xml:space="preserve"> Порядок выбора темы проекта. Выбор тем проектов на основе потребностей и спроса на рынке товаров и услуг. </w:t>
      </w:r>
    </w:p>
    <w:p w:rsidR="00EC01DC" w:rsidRDefault="00EC01DC" w:rsidP="00EC01DC">
      <w:pPr>
        <w:jc w:val="both"/>
      </w:pPr>
      <w:r>
        <w:t>Обоснование конструкции изделия и  этапов ее выполнения.</w:t>
      </w:r>
    </w:p>
    <w:p w:rsidR="00EC01DC" w:rsidRDefault="00EC01DC" w:rsidP="00EC01DC">
      <w:pPr>
        <w:jc w:val="both"/>
      </w:pPr>
      <w:r>
        <w:t>Технические и технологические задачи при проектировании изделия, возможные пути их решения (выбор материалов, рациональной конструкции, инструментов и технологий, порядка сборки, вариантов отделки).  Творческие методы поиска новых решений: морфологический анализ, метод фокальных объектов. Экспертные методы сравнения вариантов решений.</w:t>
      </w:r>
    </w:p>
    <w:p w:rsidR="00EC01DC" w:rsidRDefault="00EC01DC" w:rsidP="00EC01DC">
      <w:pPr>
        <w:jc w:val="both"/>
      </w:pPr>
      <w:r>
        <w:t>Методы поиска научно-технической информации. Применение ЭВМ для поиска информации и формирования базы данных.</w:t>
      </w:r>
    </w:p>
    <w:p w:rsidR="00EC01DC" w:rsidRDefault="00EC01DC" w:rsidP="00EC01DC">
      <w:pPr>
        <w:jc w:val="both"/>
      </w:pPr>
      <w:r>
        <w:t>Понятие о техническом задании. Этапы проектирования и конструирования. Государственные стандарты на типовые детали и документацию (ЕСКД и ЕСТД). Применение ЭВМ при проектировании изделий. Классификация производственных технологий. Технологическая и трудовая дисциплина на производстве.</w:t>
      </w:r>
    </w:p>
    <w:p w:rsidR="00EC01DC" w:rsidRDefault="00EC01DC" w:rsidP="00EC01DC">
      <w:pPr>
        <w:jc w:val="both"/>
      </w:pPr>
      <w:r>
        <w:t>Методы определения себестоимости изделия. Производительность труда. Цена изделия как товара. Основные виды  проектной документации. Способы проведения презентации проектов.</w:t>
      </w:r>
    </w:p>
    <w:p w:rsidR="00EC01DC" w:rsidRDefault="00EC01DC" w:rsidP="00EC01DC">
      <w:pPr>
        <w:jc w:val="both"/>
      </w:pPr>
      <w:r>
        <w:t>Экономическая оценка стоимости выполнения проекта.</w:t>
      </w:r>
    </w:p>
    <w:p w:rsidR="00EC01DC" w:rsidRDefault="00EC01DC" w:rsidP="00EC01DC">
      <w:pPr>
        <w:jc w:val="both"/>
        <w:rPr>
          <w:rStyle w:val="FontStyle49"/>
          <w:rFonts w:ascii="Times New Roman" w:hAnsi="Times New Roman" w:cs="Times New Roman"/>
          <w:i/>
          <w:iCs/>
          <w:sz w:val="24"/>
          <w:szCs w:val="24"/>
        </w:rPr>
      </w:pPr>
      <w:r>
        <w:rPr>
          <w:rStyle w:val="FontStyle49"/>
          <w:rFonts w:ascii="Times New Roman" w:hAnsi="Times New Roman" w:cs="Times New Roman"/>
          <w:i/>
          <w:iCs/>
          <w:sz w:val="24"/>
          <w:szCs w:val="24"/>
        </w:rPr>
        <w:t>Примерные темы лабораторно-практических и практических работ</w:t>
      </w:r>
    </w:p>
    <w:p w:rsidR="00EC01DC" w:rsidRDefault="00EC01DC" w:rsidP="00EC01DC">
      <w:pPr>
        <w:jc w:val="both"/>
      </w:pPr>
      <w:r>
        <w:t>Обоснование выбора изделия на основе личных потребностей. Поиск необходимой информации с использованием ЭВМ.</w:t>
      </w:r>
    </w:p>
    <w:p w:rsidR="00EC01DC" w:rsidRDefault="00EC01DC" w:rsidP="00EC01DC">
      <w:pPr>
        <w:jc w:val="both"/>
      </w:pPr>
      <w:r>
        <w:t xml:space="preserve">Коллективный анализ возможностей изготовления изделий, предложенных учащимися. Конструирование и дизайн-проектирование изделия с использованием компьютера, определение состава деталей. Выполнение эскиза, модели изделия. Составление учебной инструкционной карты. </w:t>
      </w:r>
    </w:p>
    <w:p w:rsidR="00EC01DC" w:rsidRDefault="00EC01DC" w:rsidP="00EC01DC">
      <w:pPr>
        <w:jc w:val="both"/>
      </w:pPr>
      <w:r>
        <w:t xml:space="preserve">Изготовление деталей и контроль их размеров. Сборка и отделка изделия. Оценка себестоимости изделия с учетом затрат труда, ее сравнение с возможной рыночной ценой товара. Разработка варианта рекламы. Подготовка пояснительной записки. Оформление проектных материалов. Презентация проекта. </w:t>
      </w:r>
    </w:p>
    <w:p w:rsidR="00EC01DC" w:rsidRDefault="00EC01DC" w:rsidP="00EC01DC">
      <w:pPr>
        <w:jc w:val="both"/>
      </w:pPr>
      <w:r>
        <w:t>Варианты творческих проектов из древесины и поделочных материалов: предметы обихода и интерьера (подставки для ручек и карандашей, настольная полочка для дисков, полочки для цветов, подставки под горячую посуду, подвеска для отрывного календаря, домики для птиц, декоративные панно, вешалки для одежды, рамки для фотографий)</w:t>
      </w:r>
      <w:proofErr w:type="gramStart"/>
      <w:r>
        <w:t>,м</w:t>
      </w:r>
      <w:proofErr w:type="gramEnd"/>
      <w:r>
        <w:t xml:space="preserve">одели автомобилей, судов и самолётов, раздаточные материалы для учебных занятий и др. </w:t>
      </w:r>
    </w:p>
    <w:p w:rsidR="00EC01DC" w:rsidRDefault="00EC01DC" w:rsidP="00EC01DC">
      <w:pPr>
        <w:jc w:val="both"/>
      </w:pPr>
      <w:r>
        <w:t>Варианты творческих проектов из металлов и искусственных материалов: предметы обихода и интерьера (ручки для дверей, подставки для цветов, декоративные подсвечники, подставки под горячую посуду, брелок, подставка для книг, декоративные цепочки, номерок на дверь квартиры)</w:t>
      </w:r>
    </w:p>
    <w:p w:rsidR="00EC01DC" w:rsidRDefault="00EC01DC" w:rsidP="00EC01DC">
      <w:pPr>
        <w:autoSpaceDE w:val="0"/>
        <w:autoSpaceDN w:val="0"/>
        <w:adjustRightInd w:val="0"/>
        <w:spacing w:before="120" w:after="120" w:line="264" w:lineRule="auto"/>
        <w:rPr>
          <w:b/>
          <w:bCs/>
        </w:rPr>
      </w:pPr>
      <w:r>
        <w:rPr>
          <w:b/>
          <w:bCs/>
          <w:caps/>
        </w:rPr>
        <w:t>Раздел: Черчение и графика</w:t>
      </w:r>
      <w:r>
        <w:rPr>
          <w:b/>
          <w:bCs/>
        </w:rPr>
        <w:t xml:space="preserve"> </w:t>
      </w:r>
    </w:p>
    <w:p w:rsidR="00EC01DC" w:rsidRDefault="00EC01DC" w:rsidP="00EC01DC">
      <w:pPr>
        <w:shd w:val="clear" w:color="auto" w:fill="FFFFFF"/>
        <w:autoSpaceDE w:val="0"/>
        <w:autoSpaceDN w:val="0"/>
        <w:adjustRightInd w:val="0"/>
        <w:spacing w:line="264" w:lineRule="auto"/>
        <w:ind w:firstLine="705"/>
        <w:jc w:val="both"/>
        <w:rPr>
          <w:b/>
          <w:bCs/>
          <w:color w:val="000000"/>
        </w:rPr>
      </w:pPr>
      <w:r>
        <w:rPr>
          <w:b/>
          <w:bCs/>
          <w:color w:val="000000"/>
        </w:rPr>
        <w:t>Техника выполнения чертежей и правила их оформления.</w:t>
      </w:r>
    </w:p>
    <w:p w:rsidR="00EC01DC" w:rsidRDefault="00EC01DC" w:rsidP="00EC01DC">
      <w:pPr>
        <w:shd w:val="clear" w:color="auto" w:fill="FFFFFF"/>
        <w:autoSpaceDE w:val="0"/>
        <w:autoSpaceDN w:val="0"/>
        <w:adjustRightInd w:val="0"/>
        <w:spacing w:line="264" w:lineRule="auto"/>
        <w:ind w:firstLine="705"/>
        <w:jc w:val="both"/>
        <w:rPr>
          <w:i/>
          <w:iCs/>
          <w:color w:val="000000"/>
        </w:rPr>
      </w:pPr>
      <w:r>
        <w:rPr>
          <w:i/>
          <w:iCs/>
          <w:color w:val="000000"/>
        </w:rPr>
        <w:t>Основные теоретические сведения.</w:t>
      </w:r>
    </w:p>
    <w:p w:rsidR="00EC01DC" w:rsidRDefault="00EC01DC" w:rsidP="00EC01DC">
      <w:pPr>
        <w:shd w:val="clear" w:color="auto" w:fill="FFFFFF"/>
        <w:autoSpaceDE w:val="0"/>
        <w:autoSpaceDN w:val="0"/>
        <w:adjustRightInd w:val="0"/>
        <w:spacing w:line="264" w:lineRule="auto"/>
        <w:ind w:firstLine="705"/>
        <w:jc w:val="both"/>
        <w:rPr>
          <w:color w:val="000000"/>
        </w:rPr>
      </w:pPr>
      <w:r>
        <w:rPr>
          <w:color w:val="000000"/>
        </w:rPr>
        <w:t xml:space="preserve">Краткая история графического общения человека. Значение графической подготовки в современной жизни и профессиональной  деятельности человека. Области </w:t>
      </w:r>
      <w:r>
        <w:rPr>
          <w:color w:val="000000"/>
        </w:rPr>
        <w:lastRenderedPageBreak/>
        <w:t xml:space="preserve">применения графики и ее виды. </w:t>
      </w:r>
      <w:proofErr w:type="gramStart"/>
      <w:r>
        <w:rPr>
          <w:color w:val="000000"/>
        </w:rPr>
        <w:t>Основные виды графических изображений: эскиз, чертеж, технический рисунок, техническая иллюстрация, схема, диаграмма, график.</w:t>
      </w:r>
      <w:proofErr w:type="gramEnd"/>
      <w:r>
        <w:rPr>
          <w:color w:val="000000"/>
        </w:rPr>
        <w:t xml:space="preserve"> Виды чертежных инструментов, материалов и принадлежностей. Понятие о стандартах. Правила оформления чертежей. Форматы, масштабы, шрифты, виды линий. Применение ЭВМ для подготовки графической документации.</w:t>
      </w:r>
    </w:p>
    <w:p w:rsidR="00EC01DC" w:rsidRDefault="00EC01DC" w:rsidP="00EC01DC">
      <w:pPr>
        <w:shd w:val="clear" w:color="auto" w:fill="FFFFFF"/>
        <w:autoSpaceDE w:val="0"/>
        <w:autoSpaceDN w:val="0"/>
        <w:adjustRightInd w:val="0"/>
        <w:spacing w:line="264" w:lineRule="auto"/>
        <w:ind w:firstLine="705"/>
        <w:jc w:val="both"/>
        <w:rPr>
          <w:i/>
          <w:iCs/>
          <w:color w:val="000000"/>
        </w:rPr>
      </w:pPr>
      <w:r>
        <w:rPr>
          <w:i/>
          <w:iCs/>
          <w:color w:val="000000"/>
        </w:rPr>
        <w:t>Практические работы.</w:t>
      </w:r>
    </w:p>
    <w:p w:rsidR="00EC01DC" w:rsidRDefault="00EC01DC" w:rsidP="00EC01DC">
      <w:pPr>
        <w:shd w:val="clear" w:color="auto" w:fill="FFFFFF"/>
        <w:autoSpaceDE w:val="0"/>
        <w:autoSpaceDN w:val="0"/>
        <w:adjustRightInd w:val="0"/>
        <w:spacing w:line="264" w:lineRule="auto"/>
        <w:ind w:firstLine="705"/>
        <w:jc w:val="both"/>
        <w:rPr>
          <w:color w:val="000000"/>
        </w:rPr>
      </w:pPr>
      <w:r>
        <w:rPr>
          <w:color w:val="000000"/>
        </w:rPr>
        <w:t>Знакомство с единой системой конструкторской документации (ЕСКД ГОСТ). Знакомство с видами графической документации. Организация рабочего места чертежника. Подготовка чертежных инструментов. Оформление формата А</w:t>
      </w:r>
      <w:proofErr w:type="gramStart"/>
      <w:r>
        <w:rPr>
          <w:color w:val="000000"/>
        </w:rPr>
        <w:t>4</w:t>
      </w:r>
      <w:proofErr w:type="gramEnd"/>
      <w:r>
        <w:rPr>
          <w:color w:val="000000"/>
        </w:rPr>
        <w:t xml:space="preserve"> и основной надписи. Выполнение основных линий чертежа.  </w:t>
      </w:r>
    </w:p>
    <w:p w:rsidR="00EC01DC" w:rsidRDefault="00EC01DC" w:rsidP="00EC01DC">
      <w:pPr>
        <w:shd w:val="clear" w:color="auto" w:fill="FFFFFF"/>
        <w:autoSpaceDE w:val="0"/>
        <w:autoSpaceDN w:val="0"/>
        <w:adjustRightInd w:val="0"/>
        <w:spacing w:line="264" w:lineRule="auto"/>
        <w:ind w:firstLine="705"/>
        <w:jc w:val="both"/>
        <w:rPr>
          <w:i/>
          <w:iCs/>
          <w:color w:val="000000"/>
        </w:rPr>
      </w:pPr>
      <w:r>
        <w:rPr>
          <w:i/>
          <w:iCs/>
          <w:color w:val="000000"/>
        </w:rPr>
        <w:t>Варианты объектов труда.</w:t>
      </w:r>
    </w:p>
    <w:p w:rsidR="00EC01DC" w:rsidRDefault="00EC01DC" w:rsidP="00EC01DC">
      <w:pPr>
        <w:shd w:val="clear" w:color="auto" w:fill="FFFFFF"/>
        <w:autoSpaceDE w:val="0"/>
        <w:autoSpaceDN w:val="0"/>
        <w:adjustRightInd w:val="0"/>
        <w:spacing w:line="264" w:lineRule="auto"/>
        <w:ind w:firstLine="705"/>
        <w:jc w:val="both"/>
        <w:rPr>
          <w:color w:val="000000"/>
        </w:rPr>
      </w:pPr>
      <w:r>
        <w:rPr>
          <w:color w:val="000000"/>
        </w:rPr>
        <w:t>Образцы графической документации. ЕСКД. Формат А</w:t>
      </w:r>
      <w:proofErr w:type="gramStart"/>
      <w:r>
        <w:rPr>
          <w:color w:val="000000"/>
        </w:rPr>
        <w:t>4</w:t>
      </w:r>
      <w:proofErr w:type="gramEnd"/>
      <w:r>
        <w:rPr>
          <w:color w:val="000000"/>
        </w:rPr>
        <w:t xml:space="preserve"> для чертежа.</w:t>
      </w:r>
    </w:p>
    <w:p w:rsidR="00EC01DC" w:rsidRDefault="00EC01DC" w:rsidP="00EC01DC">
      <w:pPr>
        <w:shd w:val="clear" w:color="auto" w:fill="FFFFFF"/>
        <w:autoSpaceDE w:val="0"/>
        <w:autoSpaceDN w:val="0"/>
        <w:adjustRightInd w:val="0"/>
        <w:spacing w:before="120" w:line="264" w:lineRule="auto"/>
        <w:ind w:firstLine="705"/>
        <w:jc w:val="both"/>
        <w:rPr>
          <w:b/>
          <w:bCs/>
        </w:rPr>
      </w:pPr>
      <w:r>
        <w:rPr>
          <w:b/>
          <w:bCs/>
          <w:color w:val="000000"/>
        </w:rPr>
        <w:t>Геометрические</w:t>
      </w:r>
      <w:r>
        <w:rPr>
          <w:b/>
          <w:bCs/>
        </w:rPr>
        <w:t xml:space="preserve"> построения.</w:t>
      </w:r>
    </w:p>
    <w:p w:rsidR="00EC01DC" w:rsidRDefault="00EC01DC" w:rsidP="00EC01DC">
      <w:pPr>
        <w:shd w:val="clear" w:color="auto" w:fill="FFFFFF"/>
        <w:autoSpaceDE w:val="0"/>
        <w:autoSpaceDN w:val="0"/>
        <w:adjustRightInd w:val="0"/>
        <w:spacing w:line="264" w:lineRule="auto"/>
        <w:ind w:firstLine="705"/>
        <w:jc w:val="both"/>
        <w:rPr>
          <w:i/>
          <w:iCs/>
          <w:color w:val="000000"/>
        </w:rPr>
      </w:pPr>
      <w:r>
        <w:rPr>
          <w:i/>
          <w:iCs/>
          <w:color w:val="000000"/>
        </w:rPr>
        <w:t>Основные теоретические сведения.</w:t>
      </w:r>
    </w:p>
    <w:p w:rsidR="00EC01DC" w:rsidRDefault="00EC01DC" w:rsidP="00EC01DC">
      <w:pPr>
        <w:shd w:val="clear" w:color="auto" w:fill="FFFFFF"/>
        <w:autoSpaceDE w:val="0"/>
        <w:autoSpaceDN w:val="0"/>
        <w:adjustRightInd w:val="0"/>
        <w:spacing w:line="264" w:lineRule="auto"/>
        <w:ind w:firstLine="705"/>
        <w:jc w:val="both"/>
        <w:rPr>
          <w:color w:val="000000"/>
        </w:rPr>
      </w:pPr>
      <w:r>
        <w:rPr>
          <w:color w:val="000000"/>
        </w:rPr>
        <w:t xml:space="preserve">Графические способы решения геометрических задач на плоскости. </w:t>
      </w:r>
    </w:p>
    <w:p w:rsidR="00EC01DC" w:rsidRDefault="00EC01DC" w:rsidP="00EC01DC">
      <w:pPr>
        <w:shd w:val="clear" w:color="auto" w:fill="FFFFFF"/>
        <w:autoSpaceDE w:val="0"/>
        <w:autoSpaceDN w:val="0"/>
        <w:adjustRightInd w:val="0"/>
        <w:spacing w:line="264" w:lineRule="auto"/>
        <w:ind w:firstLine="705"/>
        <w:jc w:val="both"/>
        <w:rPr>
          <w:i/>
          <w:iCs/>
          <w:color w:val="000000"/>
        </w:rPr>
      </w:pPr>
      <w:r>
        <w:rPr>
          <w:i/>
          <w:iCs/>
          <w:color w:val="000000"/>
        </w:rPr>
        <w:t>Практические работы.</w:t>
      </w:r>
    </w:p>
    <w:p w:rsidR="00EC01DC" w:rsidRDefault="00EC01DC" w:rsidP="00EC01DC">
      <w:pPr>
        <w:shd w:val="clear" w:color="auto" w:fill="FFFFFF"/>
        <w:autoSpaceDE w:val="0"/>
        <w:autoSpaceDN w:val="0"/>
        <w:adjustRightInd w:val="0"/>
        <w:spacing w:line="264" w:lineRule="auto"/>
        <w:ind w:firstLine="705"/>
        <w:jc w:val="both"/>
        <w:rPr>
          <w:color w:val="000000"/>
        </w:rPr>
      </w:pPr>
      <w:r>
        <w:rPr>
          <w:color w:val="000000"/>
        </w:rPr>
        <w:t xml:space="preserve">Построение </w:t>
      </w:r>
      <w:proofErr w:type="gramStart"/>
      <w:r>
        <w:rPr>
          <w:color w:val="000000"/>
        </w:rPr>
        <w:t>параллельных</w:t>
      </w:r>
      <w:proofErr w:type="gramEnd"/>
      <w:r>
        <w:rPr>
          <w:color w:val="000000"/>
        </w:rPr>
        <w:t xml:space="preserve"> и перпендикулярных прямых. Деление отрезка и окружности на равные части. Построение и деление углов. Построение овала. Сопряжения. </w:t>
      </w:r>
    </w:p>
    <w:p w:rsidR="00EC01DC" w:rsidRDefault="00EC01DC" w:rsidP="00EC01DC">
      <w:pPr>
        <w:shd w:val="clear" w:color="auto" w:fill="FFFFFF"/>
        <w:autoSpaceDE w:val="0"/>
        <w:autoSpaceDN w:val="0"/>
        <w:adjustRightInd w:val="0"/>
        <w:spacing w:line="264" w:lineRule="auto"/>
        <w:ind w:firstLine="705"/>
        <w:jc w:val="both"/>
        <w:rPr>
          <w:i/>
          <w:iCs/>
          <w:color w:val="000000"/>
        </w:rPr>
      </w:pPr>
      <w:r>
        <w:rPr>
          <w:i/>
          <w:iCs/>
          <w:color w:val="000000"/>
        </w:rPr>
        <w:t>Варианты объектов труда.</w:t>
      </w:r>
    </w:p>
    <w:p w:rsidR="00EC01DC" w:rsidRDefault="00EC01DC" w:rsidP="00EC01DC">
      <w:pPr>
        <w:shd w:val="clear" w:color="auto" w:fill="FFFFFF"/>
        <w:autoSpaceDE w:val="0"/>
        <w:autoSpaceDN w:val="0"/>
        <w:adjustRightInd w:val="0"/>
        <w:spacing w:line="264" w:lineRule="auto"/>
        <w:ind w:firstLine="705"/>
        <w:jc w:val="both"/>
        <w:rPr>
          <w:color w:val="000000"/>
        </w:rPr>
      </w:pPr>
      <w:r>
        <w:rPr>
          <w:color w:val="000000"/>
        </w:rPr>
        <w:t>Изображения различных вариантов геометрических построений.</w:t>
      </w:r>
    </w:p>
    <w:p w:rsidR="00EC01DC" w:rsidRDefault="00EC01DC" w:rsidP="00EC01DC">
      <w:pPr>
        <w:shd w:val="clear" w:color="auto" w:fill="FFFFFF"/>
        <w:autoSpaceDE w:val="0"/>
        <w:autoSpaceDN w:val="0"/>
        <w:adjustRightInd w:val="0"/>
        <w:spacing w:before="120" w:line="264" w:lineRule="auto"/>
        <w:ind w:firstLine="705"/>
        <w:jc w:val="both"/>
        <w:rPr>
          <w:b/>
          <w:bCs/>
          <w:color w:val="000000"/>
        </w:rPr>
      </w:pPr>
      <w:r>
        <w:rPr>
          <w:b/>
          <w:bCs/>
          <w:color w:val="000000"/>
        </w:rPr>
        <w:t>Чтение и выполнение чертежей, эскизов и схем.</w:t>
      </w:r>
    </w:p>
    <w:p w:rsidR="00EC01DC" w:rsidRDefault="00EC01DC" w:rsidP="00EC01DC">
      <w:pPr>
        <w:shd w:val="clear" w:color="auto" w:fill="FFFFFF"/>
        <w:autoSpaceDE w:val="0"/>
        <w:autoSpaceDN w:val="0"/>
        <w:adjustRightInd w:val="0"/>
        <w:spacing w:line="264" w:lineRule="auto"/>
        <w:ind w:firstLine="705"/>
        <w:jc w:val="both"/>
        <w:rPr>
          <w:i/>
          <w:iCs/>
          <w:color w:val="000000"/>
        </w:rPr>
      </w:pPr>
      <w:r>
        <w:rPr>
          <w:i/>
          <w:iCs/>
          <w:color w:val="000000"/>
        </w:rPr>
        <w:t>Основные теоретические сведения.</w:t>
      </w:r>
    </w:p>
    <w:p w:rsidR="00EC01DC" w:rsidRDefault="00EC01DC" w:rsidP="00EC01DC">
      <w:pPr>
        <w:shd w:val="clear" w:color="auto" w:fill="FFFFFF"/>
        <w:autoSpaceDE w:val="0"/>
        <w:autoSpaceDN w:val="0"/>
        <w:adjustRightInd w:val="0"/>
        <w:spacing w:line="264" w:lineRule="auto"/>
        <w:ind w:firstLine="705"/>
        <w:jc w:val="both"/>
        <w:rPr>
          <w:color w:val="000000"/>
        </w:rPr>
      </w:pPr>
      <w:r>
        <w:rPr>
          <w:color w:val="000000"/>
        </w:rPr>
        <w:t xml:space="preserve">Образование поверхностей простых геометрических тел. Чертежи геометрических тел. Развертки поверхностей предметов. Формообразование. Метод проецирования. Центральное прямоугольное проецирование. Расположение видов на чертеже. Дополнительные виды. Параллельное проецирование и аксонометрические проекции. Аксонометрические проекции плоских и объемных фигур. Прямоугольная изометрическая проекция. Особенности технического рисунка. Эскизы, их назначение и правила выполнения. </w:t>
      </w:r>
    </w:p>
    <w:p w:rsidR="00EC01DC" w:rsidRDefault="00EC01DC" w:rsidP="00EC01DC">
      <w:pPr>
        <w:shd w:val="clear" w:color="auto" w:fill="FFFFFF"/>
        <w:autoSpaceDE w:val="0"/>
        <w:autoSpaceDN w:val="0"/>
        <w:adjustRightInd w:val="0"/>
        <w:spacing w:line="264" w:lineRule="auto"/>
        <w:ind w:firstLine="705"/>
        <w:jc w:val="both"/>
        <w:rPr>
          <w:color w:val="000000"/>
        </w:rPr>
      </w:pPr>
      <w:r>
        <w:rPr>
          <w:color w:val="000000"/>
        </w:rPr>
        <w:t xml:space="preserve">Электрические и кинематические схемы: условные графические обозначения и правила изображения соединений. </w:t>
      </w:r>
    </w:p>
    <w:p w:rsidR="00EC01DC" w:rsidRDefault="00EC01DC" w:rsidP="00EC01DC">
      <w:pPr>
        <w:shd w:val="clear" w:color="auto" w:fill="FFFFFF"/>
        <w:autoSpaceDE w:val="0"/>
        <w:autoSpaceDN w:val="0"/>
        <w:adjustRightInd w:val="0"/>
        <w:spacing w:line="264" w:lineRule="auto"/>
        <w:ind w:firstLine="705"/>
        <w:jc w:val="both"/>
        <w:rPr>
          <w:i/>
          <w:iCs/>
          <w:color w:val="000000"/>
        </w:rPr>
      </w:pPr>
      <w:r>
        <w:rPr>
          <w:i/>
          <w:iCs/>
          <w:color w:val="000000"/>
        </w:rPr>
        <w:t>Практические работы.</w:t>
      </w:r>
    </w:p>
    <w:p w:rsidR="00EC01DC" w:rsidRDefault="00EC01DC" w:rsidP="00EC01DC">
      <w:pPr>
        <w:shd w:val="clear" w:color="auto" w:fill="FFFFFF"/>
        <w:autoSpaceDE w:val="0"/>
        <w:autoSpaceDN w:val="0"/>
        <w:adjustRightInd w:val="0"/>
        <w:spacing w:line="264" w:lineRule="auto"/>
        <w:ind w:firstLine="705"/>
        <w:jc w:val="both"/>
        <w:rPr>
          <w:color w:val="000000"/>
        </w:rPr>
      </w:pPr>
      <w:r>
        <w:rPr>
          <w:color w:val="000000"/>
        </w:rPr>
        <w:t>Анализ геометрической формы предмета. Чтение чертежа (эскиза) детали и ее описание. Определение необходимого и достаточного количества видов на чертеже. Выбор главного вида и масштаба изображения. Выполнение чертежей (эскизов) плоских и объемных деталей в системах прямоугольной и аксонометрической проекций. Нанесение размеров на чертеже (эскизе) с учетом геометрической формы и технологии изготовления детали. Выполнение технического рисунка по чертежу. Выполнение эскиза детали с натуры. Чтение простой электрической и кинематической схемы.</w:t>
      </w:r>
    </w:p>
    <w:p w:rsidR="00EC01DC" w:rsidRDefault="00EC01DC" w:rsidP="00EC01DC">
      <w:pPr>
        <w:shd w:val="clear" w:color="auto" w:fill="FFFFFF"/>
        <w:autoSpaceDE w:val="0"/>
        <w:autoSpaceDN w:val="0"/>
        <w:adjustRightInd w:val="0"/>
        <w:spacing w:line="264" w:lineRule="auto"/>
        <w:ind w:firstLine="705"/>
        <w:jc w:val="both"/>
        <w:rPr>
          <w:i/>
          <w:iCs/>
          <w:color w:val="000000"/>
        </w:rPr>
      </w:pPr>
      <w:r>
        <w:rPr>
          <w:i/>
          <w:iCs/>
          <w:color w:val="000000"/>
        </w:rPr>
        <w:t>Варианты объектов труда.</w:t>
      </w:r>
    </w:p>
    <w:p w:rsidR="00EC01DC" w:rsidRDefault="00EC01DC" w:rsidP="00EC01DC">
      <w:pPr>
        <w:shd w:val="clear" w:color="auto" w:fill="FFFFFF"/>
        <w:autoSpaceDE w:val="0"/>
        <w:autoSpaceDN w:val="0"/>
        <w:adjustRightInd w:val="0"/>
        <w:spacing w:line="264" w:lineRule="auto"/>
        <w:ind w:firstLine="705"/>
        <w:jc w:val="both"/>
        <w:rPr>
          <w:color w:val="000000"/>
        </w:rPr>
      </w:pPr>
      <w:r>
        <w:rPr>
          <w:color w:val="000000"/>
        </w:rPr>
        <w:t>Чертежи и эскизы плоских и объемных фигур, модели и образцы деталей, электрические и кинематические схемы.</w:t>
      </w:r>
    </w:p>
    <w:p w:rsidR="00EC01DC" w:rsidRDefault="00EC01DC" w:rsidP="00EC01DC">
      <w:pPr>
        <w:shd w:val="clear" w:color="auto" w:fill="FFFFFF"/>
        <w:autoSpaceDE w:val="0"/>
        <w:autoSpaceDN w:val="0"/>
        <w:adjustRightInd w:val="0"/>
        <w:spacing w:before="120" w:line="264" w:lineRule="auto"/>
        <w:ind w:firstLine="705"/>
        <w:jc w:val="both"/>
        <w:rPr>
          <w:b/>
          <w:bCs/>
          <w:color w:val="000000"/>
        </w:rPr>
      </w:pPr>
      <w:r>
        <w:rPr>
          <w:b/>
          <w:bCs/>
          <w:color w:val="000000"/>
        </w:rPr>
        <w:t>Сечения и разрезы.</w:t>
      </w:r>
    </w:p>
    <w:p w:rsidR="00EC01DC" w:rsidRDefault="00EC01DC" w:rsidP="00EC01DC">
      <w:pPr>
        <w:shd w:val="clear" w:color="auto" w:fill="FFFFFF"/>
        <w:autoSpaceDE w:val="0"/>
        <w:autoSpaceDN w:val="0"/>
        <w:adjustRightInd w:val="0"/>
        <w:spacing w:line="264" w:lineRule="auto"/>
        <w:ind w:firstLine="705"/>
        <w:jc w:val="both"/>
        <w:rPr>
          <w:i/>
          <w:iCs/>
          <w:color w:val="000000"/>
        </w:rPr>
      </w:pPr>
      <w:r>
        <w:rPr>
          <w:i/>
          <w:iCs/>
          <w:color w:val="000000"/>
        </w:rPr>
        <w:t>Основные теоретические сведения.</w:t>
      </w:r>
    </w:p>
    <w:p w:rsidR="00EC01DC" w:rsidRDefault="00EC01DC" w:rsidP="00EC01DC">
      <w:pPr>
        <w:shd w:val="clear" w:color="auto" w:fill="FFFFFF"/>
        <w:autoSpaceDE w:val="0"/>
        <w:autoSpaceDN w:val="0"/>
        <w:adjustRightInd w:val="0"/>
        <w:spacing w:line="264" w:lineRule="auto"/>
        <w:ind w:firstLine="705"/>
        <w:jc w:val="both"/>
        <w:rPr>
          <w:color w:val="000000"/>
        </w:rPr>
      </w:pPr>
      <w:r>
        <w:rPr>
          <w:color w:val="000000"/>
        </w:rPr>
        <w:lastRenderedPageBreak/>
        <w:t>Наложенные и вынесенные сечения. Обозначение материалов в сечениях. Простые разрезы, их обозначения. Местные разрезы. Соединение вида и разреза. Разрезы в аксонометрических проекциях.</w:t>
      </w:r>
    </w:p>
    <w:p w:rsidR="00EC01DC" w:rsidRDefault="00EC01DC" w:rsidP="00EC01DC">
      <w:pPr>
        <w:shd w:val="clear" w:color="auto" w:fill="FFFFFF"/>
        <w:autoSpaceDE w:val="0"/>
        <w:autoSpaceDN w:val="0"/>
        <w:adjustRightInd w:val="0"/>
        <w:spacing w:line="264" w:lineRule="auto"/>
        <w:ind w:firstLine="705"/>
        <w:jc w:val="both"/>
        <w:rPr>
          <w:i/>
          <w:iCs/>
          <w:color w:val="000000"/>
        </w:rPr>
      </w:pPr>
      <w:r>
        <w:rPr>
          <w:i/>
          <w:iCs/>
          <w:color w:val="000000"/>
        </w:rPr>
        <w:t>Практические работы.</w:t>
      </w:r>
    </w:p>
    <w:p w:rsidR="00EC01DC" w:rsidRDefault="00EC01DC" w:rsidP="00EC01DC">
      <w:pPr>
        <w:shd w:val="clear" w:color="auto" w:fill="FFFFFF"/>
        <w:autoSpaceDE w:val="0"/>
        <w:autoSpaceDN w:val="0"/>
        <w:adjustRightInd w:val="0"/>
        <w:spacing w:line="264" w:lineRule="auto"/>
        <w:ind w:firstLine="705"/>
        <w:jc w:val="both"/>
        <w:rPr>
          <w:color w:val="000000"/>
        </w:rPr>
      </w:pPr>
      <w:r>
        <w:rPr>
          <w:color w:val="000000"/>
        </w:rPr>
        <w:t>Вычерчивание чертежа детали с необходимыми сечениями и разрезами. Выполнение чертежа детали с разрезом в аксонометрической проекции.</w:t>
      </w:r>
    </w:p>
    <w:p w:rsidR="00EC01DC" w:rsidRDefault="00EC01DC" w:rsidP="00EC01DC">
      <w:pPr>
        <w:shd w:val="clear" w:color="auto" w:fill="FFFFFF"/>
        <w:autoSpaceDE w:val="0"/>
        <w:autoSpaceDN w:val="0"/>
        <w:adjustRightInd w:val="0"/>
        <w:spacing w:line="264" w:lineRule="auto"/>
        <w:ind w:firstLine="705"/>
        <w:jc w:val="both"/>
        <w:rPr>
          <w:i/>
          <w:iCs/>
          <w:color w:val="000000"/>
        </w:rPr>
      </w:pPr>
      <w:r>
        <w:rPr>
          <w:i/>
          <w:iCs/>
          <w:color w:val="000000"/>
        </w:rPr>
        <w:t>Варианты объектов труда.</w:t>
      </w:r>
    </w:p>
    <w:p w:rsidR="00EC01DC" w:rsidRDefault="00EC01DC" w:rsidP="00EC01DC">
      <w:pPr>
        <w:shd w:val="clear" w:color="auto" w:fill="FFFFFF"/>
        <w:autoSpaceDE w:val="0"/>
        <w:autoSpaceDN w:val="0"/>
        <w:adjustRightInd w:val="0"/>
        <w:spacing w:line="264" w:lineRule="auto"/>
        <w:ind w:firstLine="705"/>
        <w:jc w:val="both"/>
        <w:rPr>
          <w:color w:val="000000"/>
        </w:rPr>
      </w:pPr>
      <w:r>
        <w:rPr>
          <w:color w:val="000000"/>
        </w:rPr>
        <w:t>Модели и образцы деталей, чертежи деталей с сечениями и разрезами.</w:t>
      </w:r>
    </w:p>
    <w:p w:rsidR="00EC01DC" w:rsidRDefault="00EC01DC" w:rsidP="00EC01DC">
      <w:pPr>
        <w:shd w:val="clear" w:color="auto" w:fill="FFFFFF"/>
        <w:autoSpaceDE w:val="0"/>
        <w:autoSpaceDN w:val="0"/>
        <w:adjustRightInd w:val="0"/>
        <w:spacing w:before="120" w:line="264" w:lineRule="auto"/>
        <w:ind w:firstLine="705"/>
        <w:jc w:val="both"/>
        <w:rPr>
          <w:b/>
          <w:bCs/>
          <w:color w:val="000000"/>
        </w:rPr>
      </w:pPr>
      <w:r>
        <w:rPr>
          <w:b/>
          <w:bCs/>
          <w:color w:val="000000"/>
        </w:rPr>
        <w:t>Сборочные чертежи.</w:t>
      </w:r>
    </w:p>
    <w:p w:rsidR="00EC01DC" w:rsidRDefault="00EC01DC" w:rsidP="00EC01DC">
      <w:pPr>
        <w:shd w:val="clear" w:color="auto" w:fill="FFFFFF"/>
        <w:autoSpaceDE w:val="0"/>
        <w:autoSpaceDN w:val="0"/>
        <w:adjustRightInd w:val="0"/>
        <w:spacing w:line="264" w:lineRule="auto"/>
        <w:ind w:firstLine="705"/>
        <w:jc w:val="both"/>
        <w:rPr>
          <w:i/>
          <w:iCs/>
          <w:color w:val="000000"/>
        </w:rPr>
      </w:pPr>
      <w:r>
        <w:rPr>
          <w:i/>
          <w:iCs/>
          <w:color w:val="000000"/>
        </w:rPr>
        <w:t>Основные теоретические сведения.</w:t>
      </w:r>
    </w:p>
    <w:p w:rsidR="00EC01DC" w:rsidRDefault="00EC01DC" w:rsidP="00EC01DC">
      <w:pPr>
        <w:shd w:val="clear" w:color="auto" w:fill="FFFFFF"/>
        <w:autoSpaceDE w:val="0"/>
        <w:autoSpaceDN w:val="0"/>
        <w:adjustRightInd w:val="0"/>
        <w:spacing w:line="264" w:lineRule="auto"/>
        <w:ind w:firstLine="705"/>
        <w:jc w:val="both"/>
        <w:rPr>
          <w:color w:val="000000"/>
        </w:rPr>
      </w:pPr>
      <w:r>
        <w:rPr>
          <w:color w:val="000000"/>
        </w:rPr>
        <w:t xml:space="preserve">Основные сведения о сборочных чертежах изделий. Понятие об унификации и типовых деталях. Способы представления на чертежах различных видов соединений деталей. Условные обозначения резьбового соединения. Штриховка сечений смежных деталей. Спецификация деталей сборочного чертежа. Размеры, наносимые на сборочном чертеже. Деталировка сборочных чертежей. </w:t>
      </w:r>
    </w:p>
    <w:p w:rsidR="00EC01DC" w:rsidRDefault="00EC01DC" w:rsidP="00EC01DC">
      <w:pPr>
        <w:shd w:val="clear" w:color="auto" w:fill="FFFFFF"/>
        <w:autoSpaceDE w:val="0"/>
        <w:autoSpaceDN w:val="0"/>
        <w:adjustRightInd w:val="0"/>
        <w:spacing w:line="264" w:lineRule="auto"/>
        <w:ind w:firstLine="705"/>
        <w:jc w:val="both"/>
        <w:rPr>
          <w:i/>
          <w:iCs/>
          <w:color w:val="000000"/>
        </w:rPr>
      </w:pPr>
      <w:r>
        <w:rPr>
          <w:i/>
          <w:iCs/>
          <w:color w:val="000000"/>
        </w:rPr>
        <w:t>Практические работы.</w:t>
      </w:r>
    </w:p>
    <w:p w:rsidR="00EC01DC" w:rsidRDefault="00EC01DC" w:rsidP="00EC01DC">
      <w:pPr>
        <w:shd w:val="clear" w:color="auto" w:fill="FFFFFF"/>
        <w:autoSpaceDE w:val="0"/>
        <w:autoSpaceDN w:val="0"/>
        <w:adjustRightInd w:val="0"/>
        <w:spacing w:line="264" w:lineRule="auto"/>
        <w:ind w:firstLine="705"/>
        <w:jc w:val="both"/>
        <w:rPr>
          <w:color w:val="000000"/>
        </w:rPr>
      </w:pPr>
      <w:r>
        <w:rPr>
          <w:color w:val="000000"/>
        </w:rPr>
        <w:t>Чтение сборочного чертежа. Выполнение несложного сборочного чертежа (эскиза) типового соединения из нескольких деталей. Выполнение деталировки сборочного чертежа изделия.</w:t>
      </w:r>
    </w:p>
    <w:p w:rsidR="00EC01DC" w:rsidRDefault="00EC01DC" w:rsidP="00EC01DC">
      <w:pPr>
        <w:shd w:val="clear" w:color="auto" w:fill="FFFFFF"/>
        <w:autoSpaceDE w:val="0"/>
        <w:autoSpaceDN w:val="0"/>
        <w:adjustRightInd w:val="0"/>
        <w:spacing w:line="264" w:lineRule="auto"/>
        <w:ind w:firstLine="705"/>
        <w:jc w:val="both"/>
        <w:rPr>
          <w:i/>
          <w:iCs/>
          <w:color w:val="000000"/>
        </w:rPr>
      </w:pPr>
      <w:r>
        <w:rPr>
          <w:i/>
          <w:iCs/>
          <w:color w:val="000000"/>
        </w:rPr>
        <w:t>Варианты объектов труда.</w:t>
      </w:r>
    </w:p>
    <w:p w:rsidR="00EC01DC" w:rsidRDefault="00EC01DC" w:rsidP="00EC01DC">
      <w:pPr>
        <w:shd w:val="clear" w:color="auto" w:fill="FFFFFF"/>
        <w:autoSpaceDE w:val="0"/>
        <w:autoSpaceDN w:val="0"/>
        <w:adjustRightInd w:val="0"/>
        <w:spacing w:line="264" w:lineRule="auto"/>
        <w:ind w:firstLine="705"/>
        <w:jc w:val="both"/>
        <w:rPr>
          <w:color w:val="000000"/>
        </w:rPr>
      </w:pPr>
      <w:r>
        <w:rPr>
          <w:color w:val="000000"/>
        </w:rPr>
        <w:t>Сборочные чертежи (эскизы) несложных изделий из 4–5 деталей. Чертежи деталей сборочных единиц. Модели соединений деталей. Изделия из 5–6 деталей.</w:t>
      </w:r>
    </w:p>
    <w:p w:rsidR="00EC01DC" w:rsidRDefault="00EC01DC" w:rsidP="00EC01DC">
      <w:pPr>
        <w:jc w:val="both"/>
        <w:rPr>
          <w:b/>
          <w:bCs/>
        </w:rPr>
      </w:pPr>
      <w:r>
        <w:rPr>
          <w:b/>
          <w:bCs/>
        </w:rPr>
        <w:t>Планируемые результаты освоения учебного предмета «Технология»</w:t>
      </w:r>
    </w:p>
    <w:p w:rsidR="00EC01DC" w:rsidRDefault="00EC01DC" w:rsidP="00EC01DC">
      <w:pPr>
        <w:ind w:firstLine="540"/>
        <w:jc w:val="both"/>
        <w:rPr>
          <w:b/>
          <w:bCs/>
        </w:rPr>
      </w:pPr>
      <w:r>
        <w:t xml:space="preserve">При изучении технологии в основной школе обеспечивается достижение личностных, </w:t>
      </w:r>
      <w:proofErr w:type="spellStart"/>
      <w:r>
        <w:t>метапредметных</w:t>
      </w:r>
      <w:proofErr w:type="spellEnd"/>
      <w:r>
        <w:t xml:space="preserve"> и предметных результатов. </w:t>
      </w:r>
    </w:p>
    <w:p w:rsidR="00EC01DC" w:rsidRDefault="00EC01DC" w:rsidP="00EC01DC">
      <w:pPr>
        <w:ind w:firstLine="540"/>
        <w:jc w:val="both"/>
      </w:pPr>
      <w:r>
        <w:rPr>
          <w:b/>
          <w:bCs/>
        </w:rPr>
        <w:t>Личностные результаты</w:t>
      </w:r>
      <w:r>
        <w:t xml:space="preserve"> освоения обучающимися предмета «Технология» в основной школе: </w:t>
      </w:r>
    </w:p>
    <w:p w:rsidR="00EC01DC" w:rsidRDefault="00EC01DC" w:rsidP="00EC01DC">
      <w:pPr>
        <w:ind w:firstLine="540"/>
        <w:jc w:val="both"/>
      </w:pPr>
      <w:r>
        <w:t xml:space="preserve">- формирование целостного мировоззрения, соответствующего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 </w:t>
      </w:r>
    </w:p>
    <w:p w:rsidR="00EC01DC" w:rsidRDefault="00EC01DC" w:rsidP="00EC01DC">
      <w:pPr>
        <w:ind w:firstLine="540"/>
        <w:jc w:val="both"/>
      </w:pPr>
      <w:r>
        <w:t xml:space="preserve">- формирование ответственного отношения к учению, готовности и </w:t>
      </w:r>
      <w:proofErr w:type="gramStart"/>
      <w:r>
        <w:t>способности</w:t>
      </w:r>
      <w:proofErr w:type="gramEnd"/>
      <w:r>
        <w:t xml:space="preserve"> обучающихся к саморазвитию и самообразованию на основе мотивации к обучению и познанию; овладение элементами организации умственного и физического труда; </w:t>
      </w:r>
    </w:p>
    <w:p w:rsidR="00EC01DC" w:rsidRDefault="00EC01DC" w:rsidP="00EC01DC">
      <w:pPr>
        <w:ind w:firstLine="540"/>
        <w:jc w:val="both"/>
      </w:pPr>
      <w:r>
        <w:t xml:space="preserve">- самооценка умственных и физических способностей при трудовой деятельности в различных сферах с позиций будущей социализации и стратификации; </w:t>
      </w:r>
    </w:p>
    <w:p w:rsidR="00EC01DC" w:rsidRDefault="00EC01DC" w:rsidP="00EC01DC">
      <w:pPr>
        <w:ind w:firstLine="540"/>
        <w:jc w:val="both"/>
      </w:pPr>
      <w:r>
        <w:t xml:space="preserve">- развитие трудолюбия и ответственности за результаты своей деятельности; выражение желания учиться для удовлетворения перспективных потребностей; </w:t>
      </w:r>
    </w:p>
    <w:p w:rsidR="00EC01DC" w:rsidRDefault="00EC01DC" w:rsidP="00EC01DC">
      <w:pPr>
        <w:ind w:firstLine="540"/>
        <w:jc w:val="both"/>
      </w:pPr>
      <w:r>
        <w:t xml:space="preserve">-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 а так же на основе формирования уважительного отношения к труду; </w:t>
      </w:r>
    </w:p>
    <w:p w:rsidR="00EC01DC" w:rsidRDefault="00EC01DC" w:rsidP="00EC01DC">
      <w:pPr>
        <w:ind w:firstLine="540"/>
        <w:jc w:val="both"/>
      </w:pPr>
      <w:proofErr w:type="gramStart"/>
      <w:r>
        <w:t xml:space="preserve">- становление самоопределения в выбранной сфере будущей профессиональной деятельности, планирование образовательной и профессиональной карьеры, осознание необходимости общественно полезного труда как условия безопасной и эффективной социализации;  </w:t>
      </w:r>
      <w:proofErr w:type="gramEnd"/>
    </w:p>
    <w:p w:rsidR="00EC01DC" w:rsidRDefault="00EC01DC" w:rsidP="00EC01DC">
      <w:pPr>
        <w:ind w:firstLine="540"/>
        <w:jc w:val="both"/>
      </w:pPr>
      <w:r>
        <w:t xml:space="preserve">- формирование коммуникативной компетентности в общении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коллектива; </w:t>
      </w:r>
    </w:p>
    <w:p w:rsidR="00EC01DC" w:rsidRDefault="00EC01DC" w:rsidP="00EC01DC">
      <w:pPr>
        <w:ind w:firstLine="540"/>
        <w:jc w:val="both"/>
      </w:pPr>
      <w:r>
        <w:t xml:space="preserve">- проявление технико-технологического и экономического мышления при организации своей деятельности; </w:t>
      </w:r>
    </w:p>
    <w:p w:rsidR="00EC01DC" w:rsidRDefault="00EC01DC" w:rsidP="00EC01DC">
      <w:pPr>
        <w:ind w:firstLine="540"/>
        <w:jc w:val="both"/>
      </w:pPr>
      <w:r>
        <w:lastRenderedPageBreak/>
        <w:t xml:space="preserve">- самооценка готовности к предпринимательской деятельности в сфере технологий, к рациональному ведению домашнего хозяйства; </w:t>
      </w:r>
    </w:p>
    <w:p w:rsidR="00EC01DC" w:rsidRDefault="00EC01DC" w:rsidP="00EC01DC">
      <w:pPr>
        <w:ind w:firstLine="540"/>
        <w:jc w:val="both"/>
      </w:pPr>
      <w:r>
        <w:t xml:space="preserve">- формирование основ экологической культуры, соответствующей современному уровню экологического мышления; бережное отношение к природным и хозяйственным ресурсам; </w:t>
      </w:r>
    </w:p>
    <w:p w:rsidR="00EC01DC" w:rsidRDefault="00EC01DC" w:rsidP="00EC01DC">
      <w:pPr>
        <w:ind w:firstLine="540"/>
        <w:jc w:val="both"/>
      </w:pPr>
      <w:r>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характера; формирование индивидуально-личностных позиций учащихся. </w:t>
      </w:r>
    </w:p>
    <w:p w:rsidR="00EC01DC" w:rsidRDefault="00EC01DC" w:rsidP="00EC01DC">
      <w:pPr>
        <w:ind w:firstLine="540"/>
        <w:jc w:val="both"/>
      </w:pPr>
      <w:proofErr w:type="spellStart"/>
      <w:r>
        <w:rPr>
          <w:b/>
          <w:bCs/>
        </w:rPr>
        <w:t>Метапредметные</w:t>
      </w:r>
      <w:proofErr w:type="spellEnd"/>
      <w:r>
        <w:rPr>
          <w:b/>
          <w:bCs/>
        </w:rPr>
        <w:t xml:space="preserve"> результаты </w:t>
      </w:r>
      <w:r>
        <w:t>освоения учащимися  предмета «Технология» в основной школе:</w:t>
      </w:r>
    </w:p>
    <w:p w:rsidR="00EC01DC" w:rsidRDefault="00EC01DC" w:rsidP="00EC01DC">
      <w:pPr>
        <w:jc w:val="both"/>
      </w:pPr>
      <w:r>
        <w:t xml:space="preserve">- самостоятельное определение цели своего обучения, постановка и формулировка для себя новых задач в учёбе и познавательной деятельности; </w:t>
      </w:r>
    </w:p>
    <w:p w:rsidR="00EC01DC" w:rsidRDefault="00EC01DC" w:rsidP="00EC01DC">
      <w:pPr>
        <w:jc w:val="both"/>
      </w:pPr>
      <w:r>
        <w:t xml:space="preserve">- алгоритмизированное планирование процесса познавательно-трудовой деятельности; </w:t>
      </w:r>
    </w:p>
    <w:p w:rsidR="00EC01DC" w:rsidRDefault="00EC01DC" w:rsidP="00EC01DC">
      <w:pPr>
        <w:jc w:val="both"/>
      </w:pPr>
      <w:r>
        <w:t xml:space="preserve">- 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 </w:t>
      </w:r>
    </w:p>
    <w:p w:rsidR="00EC01DC" w:rsidRDefault="00EC01DC" w:rsidP="00EC01DC">
      <w:pPr>
        <w:jc w:val="both"/>
      </w:pPr>
      <w:r>
        <w:t xml:space="preserve">- комбинирование известных алгоритмов технического и технологического творчества в ситуациях, не предполагающих стандартного применения одного из них; поиск новых решений возникшей технической или организационной проблемы; </w:t>
      </w:r>
    </w:p>
    <w:p w:rsidR="00EC01DC" w:rsidRDefault="00EC01DC" w:rsidP="00EC01DC">
      <w:pPr>
        <w:jc w:val="both"/>
      </w:pPr>
      <w:r>
        <w:t xml:space="preserve">- выявление потребностей, проектирование и создание объектов, имеющих потребительную стоимость; самостоятельная организация и выполнение различных творческих работ по созданию изделий и продуктов; </w:t>
      </w:r>
    </w:p>
    <w:p w:rsidR="00EC01DC" w:rsidRDefault="00EC01DC" w:rsidP="00EC01DC">
      <w:pPr>
        <w:jc w:val="both"/>
      </w:pPr>
      <w:r>
        <w:t xml:space="preserve">- виртуальное и натурное моделирование технических объектов, продуктов и технологических процессов; проявление инновационного подхода к решению учебных и практических задач в процессе моделирования изделия или технологического процесса; </w:t>
      </w:r>
    </w:p>
    <w:p w:rsidR="00EC01DC" w:rsidRDefault="00EC01DC" w:rsidP="00EC01DC">
      <w:pPr>
        <w:jc w:val="both"/>
      </w:pPr>
      <w:r>
        <w:t>- осознанное использование речевых сре</w:t>
      </w:r>
      <w:proofErr w:type="gramStart"/>
      <w:r>
        <w:t>дств в с</w:t>
      </w:r>
      <w:proofErr w:type="gramEnd"/>
      <w:r>
        <w:t xml:space="preserve">оответствии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 </w:t>
      </w:r>
    </w:p>
    <w:p w:rsidR="00EC01DC" w:rsidRDefault="00EC01DC" w:rsidP="00EC01DC">
      <w:pPr>
        <w:jc w:val="both"/>
      </w:pPr>
      <w:r>
        <w:t xml:space="preserve">- формирование и развитие компетентности в области использования информационно-коммуникационных технологий (ИКТ); выбор для решения познавательных и коммуникативных задач различных источников информации, </w:t>
      </w:r>
    </w:p>
    <w:p w:rsidR="00EC01DC" w:rsidRDefault="00EC01DC" w:rsidP="00EC01DC">
      <w:pPr>
        <w:jc w:val="both"/>
      </w:pPr>
      <w:r>
        <w:t xml:space="preserve">включая энциклопедии, словари, </w:t>
      </w:r>
      <w:proofErr w:type="spellStart"/>
      <w:r>
        <w:t>интернет-ресурсы</w:t>
      </w:r>
      <w:proofErr w:type="spellEnd"/>
      <w:r>
        <w:t xml:space="preserve"> и другие базы данных; </w:t>
      </w:r>
    </w:p>
    <w:p w:rsidR="00EC01DC" w:rsidRDefault="00EC01DC" w:rsidP="00EC01DC">
      <w:pPr>
        <w:jc w:val="both"/>
      </w:pPr>
      <w:r>
        <w:t xml:space="preserve">- ориентирования в мире профессий и профессиональных предпочтений с учётом устойчивых познавательных интересов, а так же на основе формирования уважительного отношения к труду; </w:t>
      </w:r>
    </w:p>
    <w:p w:rsidR="00EC01DC" w:rsidRDefault="00EC01DC" w:rsidP="00EC01DC">
      <w:pPr>
        <w:jc w:val="both"/>
      </w:pPr>
      <w:proofErr w:type="gramStart"/>
      <w:r>
        <w:t xml:space="preserve">- становление самоопределения в выбранной сфере будущей профессиональной деятельности, планирование образовательной и профессиональной карьеры, осознание необходимости общественно полезного труда как условия безопасной и эффективной социализации; </w:t>
      </w:r>
      <w:proofErr w:type="gramEnd"/>
    </w:p>
    <w:p w:rsidR="00EC01DC" w:rsidRDefault="00EC01DC" w:rsidP="00EC01DC">
      <w:pPr>
        <w:jc w:val="both"/>
      </w:pPr>
      <w:r>
        <w:t xml:space="preserve">- формирование коммуникативной компетентности в общении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коллектива; </w:t>
      </w:r>
    </w:p>
    <w:p w:rsidR="00EC01DC" w:rsidRDefault="00EC01DC" w:rsidP="00EC01DC">
      <w:pPr>
        <w:jc w:val="both"/>
      </w:pPr>
      <w:r>
        <w:t xml:space="preserve">- проявление технико-технологического и экономического мышления при организации своей деятельности; </w:t>
      </w:r>
    </w:p>
    <w:p w:rsidR="00EC01DC" w:rsidRDefault="00EC01DC" w:rsidP="00EC01DC">
      <w:pPr>
        <w:jc w:val="both"/>
      </w:pPr>
      <w:r>
        <w:t xml:space="preserve">- самооценка готовности к предпринимательской деятельности в сфере технологий, к рациональному ведению домашнего хозяйства; </w:t>
      </w:r>
    </w:p>
    <w:p w:rsidR="00EC01DC" w:rsidRDefault="00EC01DC" w:rsidP="00EC01DC">
      <w:pPr>
        <w:jc w:val="both"/>
      </w:pPr>
      <w:r>
        <w:t xml:space="preserve">- формирование основ экологической культуры, соответствующей современному уровню экологического мышления; бережное отношение к </w:t>
      </w:r>
      <w:proofErr w:type="gramStart"/>
      <w:r>
        <w:t>природными</w:t>
      </w:r>
      <w:proofErr w:type="gramEnd"/>
      <w:r>
        <w:t xml:space="preserve"> хозяйственным ресурсам; </w:t>
      </w:r>
    </w:p>
    <w:p w:rsidR="00EC01DC" w:rsidRDefault="00EC01DC" w:rsidP="00EC01DC">
      <w:pPr>
        <w:jc w:val="both"/>
      </w:pPr>
      <w:r>
        <w:lastRenderedPageBreak/>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характера; формирование индивидуально-личностных позиций учащихся. </w:t>
      </w:r>
    </w:p>
    <w:p w:rsidR="00EC01DC" w:rsidRDefault="00EC01DC" w:rsidP="00EC01DC">
      <w:pPr>
        <w:jc w:val="both"/>
      </w:pPr>
      <w:r>
        <w:t xml:space="preserve">- организация учебного сотрудничества и совместной деятельности с учителем и сверстниками; согласование и координация совместной познавательно-трудовой деятельности с другими её участниками; объективное оценивание вклада своей познавательно-трудовой деятельности в решение общих задач коллектива; </w:t>
      </w:r>
    </w:p>
    <w:p w:rsidR="00EC01DC" w:rsidRDefault="00EC01DC" w:rsidP="00EC01DC">
      <w:pPr>
        <w:jc w:val="both"/>
      </w:pPr>
      <w:r>
        <w:t xml:space="preserve">- оценивание правильности выполнения учебной задачи, собственных возможностей её решения; диагностика результатов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выполняемых технологических процессах; </w:t>
      </w:r>
    </w:p>
    <w:p w:rsidR="00EC01DC" w:rsidRDefault="00EC01DC" w:rsidP="00EC01DC">
      <w:pPr>
        <w:jc w:val="both"/>
      </w:pPr>
      <w:r>
        <w:t xml:space="preserve">- соблюдение норм и правил безопасности познавательно трудовой деятельности и созидательного труда; соблюдение норм и правил культуры труда в соответствии с технологической культурой производства; </w:t>
      </w:r>
    </w:p>
    <w:p w:rsidR="00EC01DC" w:rsidRDefault="00EC01DC" w:rsidP="00EC01DC">
      <w:pPr>
        <w:jc w:val="both"/>
      </w:pPr>
      <w:r>
        <w:t xml:space="preserve">-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 </w:t>
      </w:r>
    </w:p>
    <w:p w:rsidR="00EC01DC" w:rsidRDefault="00EC01DC" w:rsidP="00EC01DC">
      <w:pPr>
        <w:jc w:val="both"/>
      </w:pPr>
      <w: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EC01DC" w:rsidRDefault="00EC01DC" w:rsidP="00EC01DC">
      <w:pPr>
        <w:jc w:val="both"/>
      </w:pPr>
      <w:r>
        <w:rPr>
          <w:b/>
          <w:bCs/>
        </w:rPr>
        <w:t xml:space="preserve">Предметные результаты </w:t>
      </w:r>
      <w:r>
        <w:t>освоения учащимися предмета «Технология» в основной школе:</w:t>
      </w:r>
    </w:p>
    <w:p w:rsidR="00EC01DC" w:rsidRDefault="00EC01DC" w:rsidP="00EC01DC">
      <w:pPr>
        <w:jc w:val="both"/>
        <w:rPr>
          <w:i/>
          <w:iCs/>
        </w:rPr>
      </w:pPr>
      <w:r>
        <w:rPr>
          <w:i/>
          <w:iCs/>
        </w:rPr>
        <w:t xml:space="preserve">в познавательной сфере: </w:t>
      </w:r>
    </w:p>
    <w:p w:rsidR="00EC01DC" w:rsidRDefault="00EC01DC" w:rsidP="00EC01DC">
      <w:pPr>
        <w:jc w:val="both"/>
      </w:pPr>
      <w:proofErr w:type="gramStart"/>
      <w:r>
        <w:t xml:space="preserve">- осознание роли техники и технологий для прогрессивного развития общества; формирование целостного представления о </w:t>
      </w:r>
      <w:proofErr w:type="spellStart"/>
      <w:r>
        <w:t>техносфере</w:t>
      </w:r>
      <w:proofErr w:type="spellEnd"/>
      <w:r>
        <w:t xml:space="preserve">, сущности технологической культуры и культуры труда; классификация видов и назначения методов получения и преобразования материалов, энергии, информации, природных объектов, а так же соответствующих технологий промышленного производства; ориентация в имеющихся и возможных средствах и технологиях создания объектов труда; </w:t>
      </w:r>
      <w:proofErr w:type="gramEnd"/>
    </w:p>
    <w:p w:rsidR="00EC01DC" w:rsidRDefault="00EC01DC" w:rsidP="00EC01DC">
      <w:pPr>
        <w:jc w:val="both"/>
      </w:pPr>
      <w:r>
        <w:t xml:space="preserve">- практическое освоение </w:t>
      </w:r>
      <w:proofErr w:type="gramStart"/>
      <w:r>
        <w:t>обучающимися</w:t>
      </w:r>
      <w:proofErr w:type="gramEnd"/>
      <w:r>
        <w:t xml:space="preserve"> основ проектно исследовательской деятельности; проведение наблюдений и экспериментов под руководством учителя; объяснение явлений, процессов и связей, выявляемых в ходе исследований; </w:t>
      </w:r>
    </w:p>
    <w:p w:rsidR="00EC01DC" w:rsidRDefault="00EC01DC" w:rsidP="00EC01DC">
      <w:pPr>
        <w:jc w:val="both"/>
      </w:pPr>
      <w:r>
        <w:t xml:space="preserve">- уяснение социальных и экологических последствий развития технологий промышленного и сельскохозяйственного производства, энергетики и транспорта; распознавание видов, назначения материалов, инструментов и оборудования, применяемого в технологических процессах; оценка технологических свойств сырья, материалов и областей их применения; </w:t>
      </w:r>
    </w:p>
    <w:p w:rsidR="00EC01DC" w:rsidRDefault="00EC01DC" w:rsidP="00EC01DC">
      <w:pPr>
        <w:jc w:val="both"/>
      </w:pPr>
      <w:r>
        <w:t xml:space="preserve">-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w:t>
      </w:r>
    </w:p>
    <w:p w:rsidR="00EC01DC" w:rsidRDefault="00EC01DC" w:rsidP="00EC01DC">
      <w:pPr>
        <w:jc w:val="both"/>
      </w:pPr>
      <w:r>
        <w:t xml:space="preserve">технической и технологической информации для проектирования и создания объектов труда; </w:t>
      </w:r>
    </w:p>
    <w:p w:rsidR="00EC01DC" w:rsidRDefault="00EC01DC" w:rsidP="00EC01DC">
      <w:pPr>
        <w:jc w:val="both"/>
      </w:pPr>
      <w:r>
        <w:t xml:space="preserve">- овладение средствами и формами графического отображения объектов или процессов, правилами выполнения графической документации, овладение методами чтения технической, технологической и инструктивной информации; </w:t>
      </w:r>
    </w:p>
    <w:p w:rsidR="00EC01DC" w:rsidRDefault="00EC01DC" w:rsidP="00EC01DC">
      <w:pPr>
        <w:jc w:val="both"/>
      </w:pPr>
      <w:r>
        <w:t xml:space="preserve">- формирование умений устанавливать взаимосвязь знаний по разным учебным предметам для решения прикладных учебных задач;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технологий и проектов; </w:t>
      </w:r>
    </w:p>
    <w:p w:rsidR="00EC01DC" w:rsidRDefault="00EC01DC" w:rsidP="00EC01DC">
      <w:pPr>
        <w:jc w:val="both"/>
      </w:pPr>
      <w:r>
        <w:lastRenderedPageBreak/>
        <w:t xml:space="preserve">- овладение алгоритмами и методами решения организационных и технико-технологических задач; овладение элементами научной организации труда, формами деятельности, соответствующими культуре труда и технологической культуре производства; </w:t>
      </w:r>
    </w:p>
    <w:p w:rsidR="00EC01DC" w:rsidRDefault="00EC01DC" w:rsidP="00EC01DC">
      <w:pPr>
        <w:jc w:val="both"/>
        <w:rPr>
          <w:i/>
          <w:iCs/>
        </w:rPr>
      </w:pPr>
      <w:r>
        <w:rPr>
          <w:i/>
          <w:iCs/>
        </w:rPr>
        <w:t xml:space="preserve">в трудовой сфере: </w:t>
      </w:r>
    </w:p>
    <w:p w:rsidR="00EC01DC" w:rsidRDefault="00EC01DC" w:rsidP="00EC01DC">
      <w:pPr>
        <w:jc w:val="both"/>
      </w:pPr>
      <w:r>
        <w:t>- планирование технологического процесса и процесса труда; подбор материалов с учётом характера объекта труда и технологии; подбор инструментов, приспособлений и оборудования с учётом требований технологии и материальн</w:t>
      </w:r>
      <w:proofErr w:type="gramStart"/>
      <w:r>
        <w:t>о-</w:t>
      </w:r>
      <w:proofErr w:type="gramEnd"/>
      <w:r>
        <w:t xml:space="preserve"> энергетических ресурсов; </w:t>
      </w:r>
    </w:p>
    <w:p w:rsidR="00EC01DC" w:rsidRDefault="00EC01DC" w:rsidP="00EC01DC">
      <w:pPr>
        <w:jc w:val="both"/>
      </w:pPr>
      <w:r>
        <w:t xml:space="preserve">- овладение методами учебно-исследовательской и проектной деятельности, решения творческих задач, моделирования, конструирования; проектирование последовательности операций и составление операционной карты работ; </w:t>
      </w:r>
    </w:p>
    <w:p w:rsidR="00EC01DC" w:rsidRDefault="00EC01DC" w:rsidP="00EC01DC">
      <w:pPr>
        <w:jc w:val="both"/>
      </w:pPr>
      <w:r>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правил санитарии и гигиены; </w:t>
      </w:r>
    </w:p>
    <w:p w:rsidR="00EC01DC" w:rsidRDefault="00EC01DC" w:rsidP="00EC01DC">
      <w:pPr>
        <w:jc w:val="both"/>
      </w:pPr>
      <w:r>
        <w:t xml:space="preserve">- выбор средств и видов представления технической и технологической информации в соответствии с коммуникативной задачей, сферой и ситуацией общения; </w:t>
      </w:r>
    </w:p>
    <w:p w:rsidR="00EC01DC" w:rsidRDefault="00EC01DC" w:rsidP="00EC01DC">
      <w:pPr>
        <w:jc w:val="both"/>
      </w:pPr>
      <w:r>
        <w:t xml:space="preserve">-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 выявление допущенных ошибок в процессе труда и обоснование </w:t>
      </w:r>
    </w:p>
    <w:p w:rsidR="00EC01DC" w:rsidRDefault="00EC01DC" w:rsidP="00EC01DC">
      <w:pPr>
        <w:jc w:val="both"/>
      </w:pPr>
      <w:r>
        <w:t xml:space="preserve">способов их исправления; </w:t>
      </w:r>
    </w:p>
    <w:p w:rsidR="00EC01DC" w:rsidRDefault="00EC01DC" w:rsidP="00EC01DC">
      <w:pPr>
        <w:jc w:val="both"/>
      </w:pPr>
      <w:r>
        <w:t xml:space="preserve">- документирование результатов труда и проектной деятельности; расчёт себестоимости продукта труда; примерная экономическая оценка возможной прибыли с учётом сложившейся ситуации на рынке товаров и услуг; </w:t>
      </w:r>
    </w:p>
    <w:p w:rsidR="00EC01DC" w:rsidRDefault="00EC01DC" w:rsidP="00EC01DC">
      <w:pPr>
        <w:jc w:val="both"/>
        <w:rPr>
          <w:i/>
          <w:iCs/>
        </w:rPr>
      </w:pPr>
      <w:r>
        <w:rPr>
          <w:i/>
          <w:iCs/>
        </w:rPr>
        <w:t xml:space="preserve">в мотивационной сфере: </w:t>
      </w:r>
    </w:p>
    <w:p w:rsidR="00EC01DC" w:rsidRDefault="00EC01DC" w:rsidP="00EC01DC">
      <w:pPr>
        <w:jc w:val="both"/>
      </w:pPr>
      <w:r>
        <w:t xml:space="preserve">- оценивание своей способности к труду в конкретной предметной деятельности; осознание ответственности за качество результатов труда; </w:t>
      </w:r>
    </w:p>
    <w:p w:rsidR="00EC01DC" w:rsidRDefault="00EC01DC" w:rsidP="00EC01DC">
      <w:pPr>
        <w:jc w:val="both"/>
      </w:pPr>
      <w:r>
        <w:t xml:space="preserve">- согласование своих потребностей и требований с потребностями и требованиями других участников познавательно трудовой деятельности; </w:t>
      </w:r>
    </w:p>
    <w:p w:rsidR="00EC01DC" w:rsidRDefault="00EC01DC" w:rsidP="00EC01DC">
      <w:pPr>
        <w:jc w:val="both"/>
      </w:pPr>
      <w:r>
        <w:t xml:space="preserve">- формирование представлений о мире профессий, связанных с изучаемыми технологиями, их востребованности на рынке труда;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 </w:t>
      </w:r>
    </w:p>
    <w:p w:rsidR="00EC01DC" w:rsidRDefault="00EC01DC" w:rsidP="00EC01DC">
      <w:pPr>
        <w:jc w:val="both"/>
      </w:pPr>
      <w:r>
        <w:t xml:space="preserve">- выраженная готовность к труду в сфере материального производства или сфере услуг; оценивание своей способности и готовности к предпринимательской деятельности; </w:t>
      </w:r>
    </w:p>
    <w:p w:rsidR="00EC01DC" w:rsidRDefault="00EC01DC" w:rsidP="00EC01DC">
      <w:pPr>
        <w:jc w:val="both"/>
      </w:pPr>
      <w:r>
        <w:t xml:space="preserve">- стремление к экономии и бережливости в расходовании времени, материалов, денежных средств, труда; наличие экологической культуры при обосновании объекта труда и выполнении работ; </w:t>
      </w:r>
    </w:p>
    <w:p w:rsidR="00EC01DC" w:rsidRDefault="00EC01DC" w:rsidP="00EC01DC">
      <w:pPr>
        <w:jc w:val="both"/>
        <w:rPr>
          <w:i/>
          <w:iCs/>
        </w:rPr>
      </w:pPr>
      <w:r>
        <w:rPr>
          <w:i/>
          <w:iCs/>
        </w:rPr>
        <w:t xml:space="preserve">в эстетической сфере: </w:t>
      </w:r>
    </w:p>
    <w:p w:rsidR="00EC01DC" w:rsidRDefault="00EC01DC" w:rsidP="00EC01DC">
      <w:pPr>
        <w:jc w:val="both"/>
      </w:pPr>
      <w:r>
        <w:t xml:space="preserve">- 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выполненного объекта или результата труда; </w:t>
      </w:r>
    </w:p>
    <w:p w:rsidR="00EC01DC" w:rsidRDefault="00EC01DC" w:rsidP="00EC01DC">
      <w:pPr>
        <w:jc w:val="both"/>
      </w:pPr>
      <w:r>
        <w:t xml:space="preserve">- рациональное и эстетическое оснащение рабочего места с учётом требований эргономики и элементов научной организации труда; </w:t>
      </w:r>
    </w:p>
    <w:p w:rsidR="00EC01DC" w:rsidRDefault="00EC01DC" w:rsidP="00EC01DC">
      <w:pPr>
        <w:jc w:val="both"/>
      </w:pPr>
      <w:r>
        <w:t xml:space="preserve">- умение выражать себя в доступных видах и формах художественно-прикладного творчества; художественное оформление объекта труда и оптимальное планирование работ; </w:t>
      </w:r>
    </w:p>
    <w:p w:rsidR="00EC01DC" w:rsidRDefault="00EC01DC" w:rsidP="00EC01DC">
      <w:pPr>
        <w:jc w:val="both"/>
      </w:pPr>
      <w:r>
        <w:t xml:space="preserve">- рациональный выбор рабочего костюма и опрятное содержание рабочей одежды; </w:t>
      </w:r>
    </w:p>
    <w:p w:rsidR="00EC01DC" w:rsidRDefault="00EC01DC" w:rsidP="00EC01DC">
      <w:pPr>
        <w:jc w:val="both"/>
      </w:pPr>
      <w:r>
        <w:t xml:space="preserve">- участие в оформлении класса и школы, озеленении пришкольного участка, стремление внести красоту в домашний быт; </w:t>
      </w:r>
    </w:p>
    <w:p w:rsidR="00EC01DC" w:rsidRDefault="00EC01DC" w:rsidP="00EC01DC">
      <w:pPr>
        <w:jc w:val="both"/>
        <w:rPr>
          <w:b/>
          <w:bCs/>
        </w:rPr>
      </w:pPr>
      <w:r>
        <w:rPr>
          <w:b/>
          <w:bCs/>
        </w:rPr>
        <w:t xml:space="preserve">в коммуникативной сфере: </w:t>
      </w:r>
    </w:p>
    <w:p w:rsidR="00EC01DC" w:rsidRDefault="00EC01DC" w:rsidP="00EC01DC">
      <w:pPr>
        <w:jc w:val="both"/>
      </w:pPr>
      <w:r>
        <w:lastRenderedPageBreak/>
        <w:t xml:space="preserve">- практическое освоение умений, составляющих основу коммуникативной компетентности: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EC01DC" w:rsidRDefault="00EC01DC" w:rsidP="00EC01DC">
      <w:pPr>
        <w:jc w:val="both"/>
      </w:pPr>
      <w:r>
        <w:t xml:space="preserve">- установление рабочих отношений в группе для выполнения практической работы или проекта, эффективное сотрудничество и способствование эффективной кооперации; интегрирование в группу сверстников и построение продуктивного взаимодействия со сверстниками и учителями; </w:t>
      </w:r>
    </w:p>
    <w:p w:rsidR="00EC01DC" w:rsidRDefault="00EC01DC" w:rsidP="00EC01DC">
      <w:pPr>
        <w:jc w:val="both"/>
      </w:pPr>
      <w:r>
        <w:t xml:space="preserve">- сравнение разных точек зрения перед принятием решения и осуществлением выбора; аргументирование своей точки зрения, отстаивание в споре своей позиции невраждебным для оппонентов образом; </w:t>
      </w:r>
    </w:p>
    <w:p w:rsidR="00EC01DC" w:rsidRDefault="00EC01DC" w:rsidP="00EC01DC">
      <w:pPr>
        <w:jc w:val="both"/>
      </w:pPr>
      <w:r>
        <w:t>- адекватное использование речевых сре</w:t>
      </w:r>
      <w:proofErr w:type="gramStart"/>
      <w:r>
        <w:t>дств дл</w:t>
      </w:r>
      <w:proofErr w:type="gramEnd"/>
      <w:r>
        <w:t xml:space="preserve">я решения различных коммуникативных задач; овладение устной и письменной речью; построение монологических контекстных высказываний; публичная презентация и защита проекта изделия, продукта труда или услуги; </w:t>
      </w:r>
    </w:p>
    <w:p w:rsidR="00EC01DC" w:rsidRDefault="00EC01DC" w:rsidP="00EC01DC">
      <w:pPr>
        <w:jc w:val="both"/>
        <w:rPr>
          <w:b/>
          <w:bCs/>
        </w:rPr>
      </w:pPr>
      <w:r>
        <w:rPr>
          <w:b/>
          <w:bCs/>
        </w:rPr>
        <w:t xml:space="preserve">в физиолого-психологической сфере: </w:t>
      </w:r>
    </w:p>
    <w:p w:rsidR="00EC01DC" w:rsidRDefault="00EC01DC" w:rsidP="00EC01DC">
      <w:pPr>
        <w:jc w:val="both"/>
      </w:pPr>
      <w:r>
        <w:t xml:space="preserve">- развитие моторики и координации движений рук при работе с ручными инструментами и выполнении операций с помощью машин и механизмов; достижение необходимой точности движений при выполнении различных технологических операций; </w:t>
      </w:r>
    </w:p>
    <w:p w:rsidR="00EC01DC" w:rsidRDefault="00EC01DC" w:rsidP="00EC01DC">
      <w:pPr>
        <w:jc w:val="both"/>
      </w:pPr>
      <w:r>
        <w:t xml:space="preserve">- соблюдение необходимой величины усилий, прилагаемых к инструментам, с учётом технологических требований; </w:t>
      </w:r>
    </w:p>
    <w:p w:rsidR="00EC01DC" w:rsidRDefault="00EC01DC" w:rsidP="00EC01DC">
      <w:pPr>
        <w:jc w:val="both"/>
      </w:pPr>
      <w:r>
        <w:t>- сочетание образного и логического мышления в проектной деятельности.</w:t>
      </w:r>
    </w:p>
    <w:p w:rsidR="00EC01DC" w:rsidRDefault="00EC01DC" w:rsidP="00EC01DC">
      <w:pPr>
        <w:jc w:val="both"/>
        <w:rPr>
          <w:sz w:val="28"/>
          <w:szCs w:val="28"/>
        </w:rPr>
      </w:pPr>
    </w:p>
    <w:p w:rsidR="00EC01DC" w:rsidRDefault="00EC01DC" w:rsidP="00EC01DC">
      <w:pPr>
        <w:rPr>
          <w:b/>
          <w:bCs/>
          <w:sz w:val="28"/>
          <w:szCs w:val="28"/>
        </w:rPr>
      </w:pPr>
      <w:r>
        <w:rPr>
          <w:b/>
          <w:bCs/>
          <w:sz w:val="28"/>
          <w:szCs w:val="28"/>
        </w:rPr>
        <w:t>Таблица  тематического  распределения  количества  часов</w:t>
      </w:r>
    </w:p>
    <w:p w:rsidR="00B12027" w:rsidRDefault="00B12027" w:rsidP="00EC01DC">
      <w:pPr>
        <w:rPr>
          <w:b/>
          <w:bCs/>
          <w:sz w:val="28"/>
          <w:szCs w:val="28"/>
        </w:rPr>
      </w:pPr>
    </w:p>
    <w:p w:rsidR="00B12027" w:rsidRPr="00B12027" w:rsidRDefault="00B12027" w:rsidP="00B12027">
      <w:pPr>
        <w:jc w:val="center"/>
        <w:rPr>
          <w:b/>
          <w:bCs/>
          <w:sz w:val="28"/>
          <w:szCs w:val="28"/>
        </w:rPr>
      </w:pPr>
      <w:r w:rsidRPr="00B12027">
        <w:rPr>
          <w:b/>
          <w:sz w:val="28"/>
          <w:szCs w:val="28"/>
        </w:rPr>
        <w:t>Реализация воспитательного потенциала урока</w:t>
      </w:r>
    </w:p>
    <w:p w:rsidR="00B12027" w:rsidRDefault="00B12027" w:rsidP="00EC01DC">
      <w:pPr>
        <w:rPr>
          <w:sz w:val="28"/>
          <w:szCs w:val="28"/>
        </w:rPr>
      </w:pPr>
    </w:p>
    <w:tbl>
      <w:tblPr>
        <w:tblW w:w="10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
        <w:gridCol w:w="2224"/>
        <w:gridCol w:w="4111"/>
        <w:gridCol w:w="2920"/>
      </w:tblGrid>
      <w:tr w:rsidR="00B12027" w:rsidRPr="00B12027" w:rsidTr="00B12027">
        <w:tc>
          <w:tcPr>
            <w:tcW w:w="861" w:type="dxa"/>
          </w:tcPr>
          <w:p w:rsidR="00B12027" w:rsidRPr="00B12027" w:rsidRDefault="00B12027" w:rsidP="00B12027">
            <w:pPr>
              <w:spacing w:before="100" w:beforeAutospacing="1" w:afterAutospacing="1"/>
              <w:jc w:val="both"/>
              <w:rPr>
                <w:sz w:val="28"/>
                <w:szCs w:val="28"/>
              </w:rPr>
            </w:pPr>
            <w:r w:rsidRPr="00B12027">
              <w:rPr>
                <w:sz w:val="28"/>
                <w:szCs w:val="28"/>
              </w:rPr>
              <w:t>№</w:t>
            </w:r>
            <w:proofErr w:type="gramStart"/>
            <w:r w:rsidRPr="00B12027">
              <w:rPr>
                <w:sz w:val="28"/>
                <w:szCs w:val="28"/>
              </w:rPr>
              <w:t>п</w:t>
            </w:r>
            <w:proofErr w:type="gramEnd"/>
            <w:r w:rsidRPr="00B12027">
              <w:rPr>
                <w:sz w:val="28"/>
                <w:szCs w:val="28"/>
              </w:rPr>
              <w:t>/п</w:t>
            </w:r>
          </w:p>
        </w:tc>
        <w:tc>
          <w:tcPr>
            <w:tcW w:w="2224" w:type="dxa"/>
          </w:tcPr>
          <w:p w:rsidR="00B12027" w:rsidRPr="00B12027" w:rsidRDefault="00B12027" w:rsidP="00B12027">
            <w:pPr>
              <w:spacing w:before="100" w:beforeAutospacing="1" w:afterAutospacing="1"/>
              <w:jc w:val="both"/>
              <w:rPr>
                <w:sz w:val="28"/>
                <w:szCs w:val="28"/>
              </w:rPr>
            </w:pPr>
            <w:r w:rsidRPr="00B12027">
              <w:rPr>
                <w:sz w:val="28"/>
                <w:szCs w:val="28"/>
              </w:rPr>
              <w:t>Тема раздела</w:t>
            </w:r>
          </w:p>
        </w:tc>
        <w:tc>
          <w:tcPr>
            <w:tcW w:w="4111" w:type="dxa"/>
          </w:tcPr>
          <w:p w:rsidR="00B12027" w:rsidRPr="00B12027" w:rsidRDefault="00B12027" w:rsidP="00B12027">
            <w:pPr>
              <w:spacing w:before="100" w:beforeAutospacing="1" w:afterAutospacing="1"/>
              <w:jc w:val="both"/>
              <w:rPr>
                <w:sz w:val="28"/>
                <w:szCs w:val="28"/>
              </w:rPr>
            </w:pPr>
            <w:r w:rsidRPr="00B12027">
              <w:rPr>
                <w:sz w:val="28"/>
                <w:szCs w:val="28"/>
              </w:rPr>
              <w:t xml:space="preserve">Реализация воспитательного потенциала урока </w:t>
            </w:r>
          </w:p>
        </w:tc>
        <w:tc>
          <w:tcPr>
            <w:tcW w:w="2920" w:type="dxa"/>
          </w:tcPr>
          <w:p w:rsidR="00B12027" w:rsidRPr="00B12027" w:rsidRDefault="00B12027" w:rsidP="00B12027">
            <w:pPr>
              <w:spacing w:before="100" w:beforeAutospacing="1" w:afterAutospacing="1"/>
              <w:jc w:val="both"/>
              <w:rPr>
                <w:sz w:val="28"/>
                <w:szCs w:val="28"/>
              </w:rPr>
            </w:pPr>
            <w:r w:rsidRPr="00B12027">
              <w:rPr>
                <w:sz w:val="28"/>
                <w:szCs w:val="28"/>
              </w:rPr>
              <w:t xml:space="preserve">Кол- </w:t>
            </w:r>
            <w:proofErr w:type="gramStart"/>
            <w:r w:rsidRPr="00B12027">
              <w:rPr>
                <w:sz w:val="28"/>
                <w:szCs w:val="28"/>
              </w:rPr>
              <w:t>во</w:t>
            </w:r>
            <w:proofErr w:type="gramEnd"/>
            <w:r w:rsidRPr="00B12027">
              <w:rPr>
                <w:sz w:val="28"/>
                <w:szCs w:val="28"/>
              </w:rPr>
              <w:t xml:space="preserve"> часов</w:t>
            </w:r>
          </w:p>
        </w:tc>
      </w:tr>
    </w:tbl>
    <w:p w:rsidR="00EC01DC" w:rsidRDefault="00EC01DC" w:rsidP="00EC01DC">
      <w:pPr>
        <w:ind w:firstLine="540"/>
        <w:rPr>
          <w:sz w:val="28"/>
          <w:szCs w:val="28"/>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1"/>
        <w:gridCol w:w="2412"/>
        <w:gridCol w:w="4111"/>
        <w:gridCol w:w="850"/>
        <w:gridCol w:w="851"/>
        <w:gridCol w:w="567"/>
        <w:gridCol w:w="567"/>
      </w:tblGrid>
      <w:tr w:rsidR="00B12027" w:rsidTr="00B12027">
        <w:trPr>
          <w:gridAfter w:val="4"/>
          <w:wAfter w:w="2835" w:type="dxa"/>
          <w:trHeight w:val="276"/>
        </w:trPr>
        <w:tc>
          <w:tcPr>
            <w:tcW w:w="671" w:type="dxa"/>
            <w:vMerge w:val="restart"/>
            <w:tcBorders>
              <w:top w:val="single" w:sz="4" w:space="0" w:color="auto"/>
              <w:left w:val="single" w:sz="4" w:space="0" w:color="auto"/>
              <w:bottom w:val="single" w:sz="4" w:space="0" w:color="auto"/>
              <w:right w:val="single" w:sz="4" w:space="0" w:color="auto"/>
            </w:tcBorders>
            <w:hideMark/>
          </w:tcPr>
          <w:p w:rsidR="00B12027" w:rsidRDefault="00B12027">
            <w:pPr>
              <w:rPr>
                <w:noProof/>
                <w:color w:val="000000"/>
                <w:lang w:eastAsia="en-US"/>
              </w:rPr>
            </w:pPr>
          </w:p>
        </w:tc>
        <w:tc>
          <w:tcPr>
            <w:tcW w:w="2412" w:type="dxa"/>
            <w:vMerge w:val="restart"/>
            <w:tcBorders>
              <w:top w:val="single" w:sz="4" w:space="0" w:color="auto"/>
              <w:left w:val="single" w:sz="4" w:space="0" w:color="auto"/>
              <w:bottom w:val="single" w:sz="4" w:space="0" w:color="auto"/>
              <w:right w:val="single" w:sz="4" w:space="0" w:color="auto"/>
            </w:tcBorders>
            <w:hideMark/>
          </w:tcPr>
          <w:p w:rsidR="00B12027" w:rsidRDefault="00B12027">
            <w:pPr>
              <w:jc w:val="center"/>
              <w:rPr>
                <w:noProof/>
                <w:color w:val="000000"/>
                <w:lang w:eastAsia="en-US"/>
              </w:rPr>
            </w:pPr>
            <w:r>
              <w:rPr>
                <w:lang w:eastAsia="en-US"/>
              </w:rPr>
              <w:t>Разделы, темы</w:t>
            </w:r>
          </w:p>
        </w:tc>
        <w:tc>
          <w:tcPr>
            <w:tcW w:w="4111" w:type="dxa"/>
            <w:tcBorders>
              <w:top w:val="single" w:sz="4" w:space="0" w:color="auto"/>
              <w:left w:val="single" w:sz="4" w:space="0" w:color="auto"/>
              <w:bottom w:val="single" w:sz="4" w:space="0" w:color="auto"/>
              <w:right w:val="single" w:sz="4" w:space="0" w:color="auto"/>
            </w:tcBorders>
          </w:tcPr>
          <w:p w:rsidR="00B12027" w:rsidRDefault="00B12027">
            <w:pPr>
              <w:jc w:val="center"/>
              <w:rPr>
                <w:lang w:eastAsia="en-US"/>
              </w:rPr>
            </w:pPr>
          </w:p>
        </w:tc>
      </w:tr>
      <w:tr w:rsidR="00B12027" w:rsidTr="00B12027">
        <w:trPr>
          <w:trHeight w:val="765"/>
        </w:trPr>
        <w:tc>
          <w:tcPr>
            <w:tcW w:w="671" w:type="dxa"/>
            <w:vMerge/>
            <w:tcBorders>
              <w:top w:val="single" w:sz="4" w:space="0" w:color="auto"/>
              <w:left w:val="single" w:sz="4" w:space="0" w:color="auto"/>
              <w:bottom w:val="single" w:sz="4" w:space="0" w:color="auto"/>
              <w:right w:val="single" w:sz="4" w:space="0" w:color="auto"/>
            </w:tcBorders>
            <w:vAlign w:val="center"/>
            <w:hideMark/>
          </w:tcPr>
          <w:p w:rsidR="00B12027" w:rsidRDefault="00B12027">
            <w:pPr>
              <w:rPr>
                <w:noProof/>
                <w:color w:val="000000"/>
                <w:lang w:eastAsia="en-US"/>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B12027" w:rsidRDefault="00B12027">
            <w:pPr>
              <w:rPr>
                <w:noProof/>
                <w:color w:val="000000"/>
                <w:lang w:eastAsia="en-US"/>
              </w:rPr>
            </w:pPr>
          </w:p>
        </w:tc>
        <w:tc>
          <w:tcPr>
            <w:tcW w:w="4111" w:type="dxa"/>
            <w:tcBorders>
              <w:top w:val="single" w:sz="4" w:space="0" w:color="auto"/>
              <w:left w:val="single" w:sz="4" w:space="0" w:color="auto"/>
              <w:bottom w:val="single" w:sz="4" w:space="0" w:color="auto"/>
              <w:right w:val="single" w:sz="4" w:space="0" w:color="auto"/>
            </w:tcBorders>
          </w:tcPr>
          <w:p w:rsidR="00B12027" w:rsidRDefault="00B12027">
            <w:pPr>
              <w:rPr>
                <w:lang w:eastAsia="en-US"/>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B12027" w:rsidRDefault="00B12027">
            <w:pPr>
              <w:rPr>
                <w:noProof/>
                <w:color w:val="000000"/>
                <w:lang w:eastAsia="en-US"/>
              </w:rPr>
            </w:pPr>
            <w:r>
              <w:rPr>
                <w:lang w:eastAsia="en-US"/>
              </w:rPr>
              <w:t>примерная программа</w:t>
            </w:r>
          </w:p>
        </w:tc>
      </w:tr>
      <w:tr w:rsidR="00B12027" w:rsidTr="00B12027">
        <w:trPr>
          <w:trHeight w:val="600"/>
        </w:trPr>
        <w:tc>
          <w:tcPr>
            <w:tcW w:w="671" w:type="dxa"/>
            <w:vMerge/>
            <w:tcBorders>
              <w:top w:val="single" w:sz="4" w:space="0" w:color="auto"/>
              <w:left w:val="single" w:sz="4" w:space="0" w:color="auto"/>
              <w:bottom w:val="single" w:sz="4" w:space="0" w:color="auto"/>
              <w:right w:val="single" w:sz="4" w:space="0" w:color="auto"/>
            </w:tcBorders>
            <w:vAlign w:val="center"/>
            <w:hideMark/>
          </w:tcPr>
          <w:p w:rsidR="00B12027" w:rsidRDefault="00B12027">
            <w:pPr>
              <w:rPr>
                <w:noProof/>
                <w:color w:val="000000"/>
                <w:lang w:eastAsia="en-US"/>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B12027" w:rsidRDefault="00B12027">
            <w:pPr>
              <w:rPr>
                <w:noProof/>
                <w:color w:val="000000"/>
                <w:lang w:eastAsia="en-US"/>
              </w:rPr>
            </w:pPr>
          </w:p>
        </w:tc>
        <w:tc>
          <w:tcPr>
            <w:tcW w:w="4111" w:type="dxa"/>
            <w:tcBorders>
              <w:top w:val="single" w:sz="4" w:space="0" w:color="auto"/>
              <w:left w:val="single" w:sz="4" w:space="0" w:color="auto"/>
              <w:bottom w:val="single" w:sz="4" w:space="0" w:color="auto"/>
              <w:right w:val="single" w:sz="4" w:space="0" w:color="auto"/>
            </w:tcBorders>
          </w:tcPr>
          <w:p w:rsidR="00B12027" w:rsidRDefault="00B12027">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B12027" w:rsidRDefault="00B12027">
            <w:pPr>
              <w:rPr>
                <w:lang w:eastAsia="en-US"/>
              </w:rPr>
            </w:pPr>
          </w:p>
          <w:p w:rsidR="00B12027" w:rsidRDefault="00B12027">
            <w:pPr>
              <w:rPr>
                <w:lang w:eastAsia="en-US"/>
              </w:rPr>
            </w:pPr>
            <w:r>
              <w:rPr>
                <w:lang w:eastAsia="en-US"/>
              </w:rPr>
              <w:t>5кл</w:t>
            </w:r>
          </w:p>
        </w:tc>
        <w:tc>
          <w:tcPr>
            <w:tcW w:w="851" w:type="dxa"/>
            <w:tcBorders>
              <w:top w:val="single" w:sz="4" w:space="0" w:color="auto"/>
              <w:left w:val="single" w:sz="4" w:space="0" w:color="auto"/>
              <w:bottom w:val="single" w:sz="4" w:space="0" w:color="auto"/>
              <w:right w:val="single" w:sz="4" w:space="0" w:color="auto"/>
            </w:tcBorders>
          </w:tcPr>
          <w:p w:rsidR="00B12027" w:rsidRDefault="00B12027">
            <w:pPr>
              <w:rPr>
                <w:lang w:eastAsia="en-US"/>
              </w:rPr>
            </w:pPr>
          </w:p>
          <w:p w:rsidR="00B12027" w:rsidRDefault="00B12027">
            <w:pPr>
              <w:rPr>
                <w:lang w:eastAsia="en-US"/>
              </w:rPr>
            </w:pPr>
            <w:r>
              <w:rPr>
                <w:lang w:eastAsia="en-US"/>
              </w:rPr>
              <w:t>6кл</w:t>
            </w:r>
          </w:p>
        </w:tc>
        <w:tc>
          <w:tcPr>
            <w:tcW w:w="567" w:type="dxa"/>
            <w:tcBorders>
              <w:top w:val="single" w:sz="4" w:space="0" w:color="auto"/>
              <w:left w:val="single" w:sz="4" w:space="0" w:color="auto"/>
              <w:bottom w:val="single" w:sz="4" w:space="0" w:color="auto"/>
              <w:right w:val="single" w:sz="4" w:space="0" w:color="auto"/>
            </w:tcBorders>
          </w:tcPr>
          <w:p w:rsidR="00B12027" w:rsidRDefault="00B12027">
            <w:pPr>
              <w:rPr>
                <w:lang w:eastAsia="en-US"/>
              </w:rPr>
            </w:pPr>
          </w:p>
          <w:p w:rsidR="00B12027" w:rsidRDefault="00B12027">
            <w:pPr>
              <w:rPr>
                <w:lang w:eastAsia="en-US"/>
              </w:rPr>
            </w:pPr>
            <w:r>
              <w:rPr>
                <w:lang w:eastAsia="en-US"/>
              </w:rPr>
              <w:t>7кл</w:t>
            </w:r>
          </w:p>
        </w:tc>
        <w:tc>
          <w:tcPr>
            <w:tcW w:w="567" w:type="dxa"/>
            <w:tcBorders>
              <w:top w:val="single" w:sz="4" w:space="0" w:color="auto"/>
              <w:left w:val="single" w:sz="4" w:space="0" w:color="auto"/>
              <w:bottom w:val="single" w:sz="4" w:space="0" w:color="auto"/>
              <w:right w:val="single" w:sz="18" w:space="0" w:color="auto"/>
            </w:tcBorders>
          </w:tcPr>
          <w:p w:rsidR="00B12027" w:rsidRDefault="00B12027">
            <w:pPr>
              <w:rPr>
                <w:lang w:eastAsia="en-US"/>
              </w:rPr>
            </w:pPr>
          </w:p>
          <w:p w:rsidR="00B12027" w:rsidRDefault="00B12027">
            <w:pPr>
              <w:rPr>
                <w:lang w:eastAsia="en-US"/>
              </w:rPr>
            </w:pPr>
            <w:r>
              <w:rPr>
                <w:lang w:eastAsia="en-US"/>
              </w:rPr>
              <w:t>8кл</w:t>
            </w:r>
          </w:p>
        </w:tc>
      </w:tr>
      <w:tr w:rsidR="00B12027" w:rsidTr="00B12027">
        <w:tc>
          <w:tcPr>
            <w:tcW w:w="671" w:type="dxa"/>
            <w:tcBorders>
              <w:top w:val="single" w:sz="4" w:space="0" w:color="auto"/>
              <w:left w:val="single" w:sz="4" w:space="0" w:color="auto"/>
              <w:bottom w:val="single" w:sz="4" w:space="0" w:color="auto"/>
              <w:right w:val="single" w:sz="4" w:space="0" w:color="auto"/>
            </w:tcBorders>
          </w:tcPr>
          <w:p w:rsidR="00B12027" w:rsidRDefault="00B12027">
            <w:pPr>
              <w:jc w:val="center"/>
              <w:rPr>
                <w:b/>
                <w:bCs/>
                <w:noProof/>
                <w:color w:val="000000"/>
                <w:lang w:eastAsia="en-US"/>
              </w:rPr>
            </w:pPr>
          </w:p>
        </w:tc>
        <w:tc>
          <w:tcPr>
            <w:tcW w:w="2412" w:type="dxa"/>
            <w:tcBorders>
              <w:top w:val="single" w:sz="4" w:space="0" w:color="auto"/>
              <w:left w:val="single" w:sz="4" w:space="0" w:color="auto"/>
              <w:bottom w:val="single" w:sz="4" w:space="0" w:color="auto"/>
              <w:right w:val="single" w:sz="4" w:space="0" w:color="auto"/>
            </w:tcBorders>
          </w:tcPr>
          <w:p w:rsidR="00B12027" w:rsidRDefault="00B12027">
            <w:pPr>
              <w:rPr>
                <w:b/>
                <w:bCs/>
                <w:noProof/>
                <w:color w:val="000000"/>
                <w:lang w:eastAsia="en-US"/>
              </w:rPr>
            </w:pPr>
          </w:p>
        </w:tc>
        <w:tc>
          <w:tcPr>
            <w:tcW w:w="4111" w:type="dxa"/>
            <w:tcBorders>
              <w:top w:val="single" w:sz="4" w:space="0" w:color="auto"/>
              <w:left w:val="single" w:sz="4" w:space="0" w:color="auto"/>
              <w:bottom w:val="single" w:sz="4" w:space="0" w:color="auto"/>
              <w:right w:val="single" w:sz="4" w:space="0" w:color="auto"/>
            </w:tcBorders>
          </w:tcPr>
          <w:p w:rsidR="00B12027" w:rsidRDefault="00B12027">
            <w:pPr>
              <w:jc w:val="center"/>
              <w:rPr>
                <w:b/>
                <w:bCs/>
                <w:noProof/>
                <w:color w:val="000000"/>
                <w:lang w:eastAsia="en-US"/>
              </w:rPr>
            </w:pPr>
          </w:p>
        </w:tc>
        <w:tc>
          <w:tcPr>
            <w:tcW w:w="2835" w:type="dxa"/>
            <w:gridSpan w:val="4"/>
            <w:tcBorders>
              <w:top w:val="single" w:sz="4" w:space="0" w:color="auto"/>
              <w:left w:val="single" w:sz="4" w:space="0" w:color="auto"/>
              <w:bottom w:val="single" w:sz="4" w:space="0" w:color="auto"/>
              <w:right w:val="single" w:sz="18" w:space="0" w:color="auto"/>
            </w:tcBorders>
          </w:tcPr>
          <w:p w:rsidR="00B12027" w:rsidRDefault="00B12027">
            <w:pPr>
              <w:jc w:val="center"/>
              <w:rPr>
                <w:b/>
                <w:bCs/>
                <w:noProof/>
                <w:color w:val="000000"/>
                <w:lang w:eastAsia="en-US"/>
              </w:rPr>
            </w:pPr>
          </w:p>
        </w:tc>
      </w:tr>
      <w:tr w:rsidR="00B12027" w:rsidTr="00B12027">
        <w:trPr>
          <w:trHeight w:val="796"/>
        </w:trPr>
        <w:tc>
          <w:tcPr>
            <w:tcW w:w="671" w:type="dxa"/>
            <w:vMerge w:val="restart"/>
            <w:tcBorders>
              <w:top w:val="single" w:sz="4" w:space="0" w:color="auto"/>
              <w:left w:val="single" w:sz="4" w:space="0" w:color="auto"/>
              <w:right w:val="single" w:sz="4" w:space="0" w:color="auto"/>
            </w:tcBorders>
          </w:tcPr>
          <w:p w:rsidR="00B12027" w:rsidRDefault="00B12027">
            <w:pPr>
              <w:jc w:val="center"/>
              <w:rPr>
                <w:noProof/>
                <w:color w:val="000000"/>
                <w:lang w:eastAsia="en-US"/>
              </w:rPr>
            </w:pPr>
            <w:r>
              <w:rPr>
                <w:noProof/>
                <w:color w:val="000000"/>
                <w:lang w:eastAsia="en-US"/>
              </w:rPr>
              <w:t>1.</w:t>
            </w:r>
          </w:p>
          <w:p w:rsidR="00B12027" w:rsidRDefault="00B12027">
            <w:pPr>
              <w:jc w:val="center"/>
              <w:rPr>
                <w:noProof/>
                <w:color w:val="000000"/>
                <w:lang w:eastAsia="en-US"/>
              </w:rPr>
            </w:pPr>
          </w:p>
          <w:p w:rsidR="00B12027" w:rsidRDefault="00B12027" w:rsidP="00B12027">
            <w:pPr>
              <w:jc w:val="center"/>
              <w:rPr>
                <w:noProof/>
                <w:color w:val="000000"/>
                <w:lang w:eastAsia="en-US"/>
              </w:rPr>
            </w:pPr>
          </w:p>
        </w:tc>
        <w:tc>
          <w:tcPr>
            <w:tcW w:w="2412" w:type="dxa"/>
            <w:vMerge w:val="restart"/>
            <w:tcBorders>
              <w:top w:val="single" w:sz="4" w:space="0" w:color="auto"/>
              <w:left w:val="single" w:sz="4" w:space="0" w:color="auto"/>
              <w:right w:val="single" w:sz="4" w:space="0" w:color="auto"/>
            </w:tcBorders>
            <w:hideMark/>
          </w:tcPr>
          <w:p w:rsidR="00B12027" w:rsidRDefault="00B12027" w:rsidP="00B12027">
            <w:pPr>
              <w:shd w:val="clear" w:color="auto" w:fill="FFFFFF"/>
              <w:jc w:val="both"/>
              <w:rPr>
                <w:b/>
                <w:bCs/>
              </w:rPr>
            </w:pPr>
            <w:r>
              <w:rPr>
                <w:b/>
                <w:bCs/>
              </w:rPr>
              <w:t>Технологии обработки конструкционных материалов</w:t>
            </w:r>
          </w:p>
          <w:p w:rsidR="00B12027" w:rsidRDefault="00B12027" w:rsidP="00B12027">
            <w:pPr>
              <w:shd w:val="clear" w:color="auto" w:fill="FFFFFF"/>
              <w:jc w:val="both"/>
              <w:rPr>
                <w:b/>
                <w:bCs/>
              </w:rPr>
            </w:pPr>
            <w:r>
              <w:t xml:space="preserve"> </w:t>
            </w:r>
          </w:p>
        </w:tc>
        <w:tc>
          <w:tcPr>
            <w:tcW w:w="4111" w:type="dxa"/>
            <w:vMerge w:val="restart"/>
            <w:tcBorders>
              <w:top w:val="single" w:sz="4" w:space="0" w:color="auto"/>
              <w:left w:val="single" w:sz="4" w:space="0" w:color="auto"/>
              <w:right w:val="single" w:sz="4" w:space="0" w:color="auto"/>
            </w:tcBorders>
          </w:tcPr>
          <w:p w:rsidR="00B12027" w:rsidRDefault="00B12027" w:rsidP="00B12027">
            <w:pPr>
              <w:jc w:val="both"/>
              <w:rPr>
                <w:noProof/>
                <w:color w:val="000000"/>
                <w:lang w:eastAsia="en-US"/>
              </w:rPr>
            </w:pPr>
            <w:r w:rsidRPr="00B12027">
              <w:rPr>
                <w:noProof/>
                <w:color w:val="000000"/>
                <w:lang w:eastAsia="en-US"/>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c>
          <w:tcPr>
            <w:tcW w:w="2835" w:type="dxa"/>
            <w:gridSpan w:val="4"/>
            <w:tcBorders>
              <w:top w:val="single" w:sz="4" w:space="0" w:color="auto"/>
              <w:left w:val="single" w:sz="4" w:space="0" w:color="auto"/>
              <w:bottom w:val="single" w:sz="4" w:space="0" w:color="auto"/>
              <w:right w:val="single" w:sz="18" w:space="0" w:color="auto"/>
            </w:tcBorders>
          </w:tcPr>
          <w:p w:rsidR="00B12027" w:rsidRDefault="00B12027">
            <w:pPr>
              <w:jc w:val="center"/>
              <w:rPr>
                <w:noProof/>
                <w:color w:val="000000"/>
                <w:lang w:eastAsia="en-US"/>
              </w:rPr>
            </w:pPr>
          </w:p>
          <w:p w:rsidR="00B12027" w:rsidRDefault="00B12027">
            <w:pPr>
              <w:jc w:val="center"/>
              <w:rPr>
                <w:noProof/>
                <w:color w:val="000000"/>
                <w:lang w:eastAsia="en-US"/>
              </w:rPr>
            </w:pPr>
          </w:p>
          <w:p w:rsidR="00B12027" w:rsidRDefault="00B12027">
            <w:pPr>
              <w:rPr>
                <w:noProof/>
                <w:color w:val="000000"/>
                <w:lang w:eastAsia="en-US"/>
              </w:rPr>
            </w:pPr>
          </w:p>
        </w:tc>
      </w:tr>
      <w:tr w:rsidR="00B12027" w:rsidTr="00B12027">
        <w:trPr>
          <w:trHeight w:val="610"/>
        </w:trPr>
        <w:tc>
          <w:tcPr>
            <w:tcW w:w="671" w:type="dxa"/>
            <w:vMerge/>
            <w:tcBorders>
              <w:left w:val="single" w:sz="4" w:space="0" w:color="auto"/>
              <w:right w:val="single" w:sz="4" w:space="0" w:color="auto"/>
            </w:tcBorders>
          </w:tcPr>
          <w:p w:rsidR="00B12027" w:rsidRDefault="00B12027" w:rsidP="00902204">
            <w:pPr>
              <w:jc w:val="center"/>
              <w:rPr>
                <w:noProof/>
                <w:color w:val="000000"/>
                <w:lang w:eastAsia="en-US"/>
              </w:rPr>
            </w:pPr>
          </w:p>
        </w:tc>
        <w:tc>
          <w:tcPr>
            <w:tcW w:w="2412" w:type="dxa"/>
            <w:vMerge/>
            <w:tcBorders>
              <w:left w:val="single" w:sz="4" w:space="0" w:color="auto"/>
              <w:right w:val="single" w:sz="4" w:space="0" w:color="auto"/>
            </w:tcBorders>
            <w:hideMark/>
          </w:tcPr>
          <w:p w:rsidR="00B12027" w:rsidRDefault="00B12027" w:rsidP="008E2243">
            <w:pPr>
              <w:shd w:val="clear" w:color="auto" w:fill="FFFFFF"/>
              <w:rPr>
                <w:b/>
                <w:bCs/>
              </w:rPr>
            </w:pPr>
          </w:p>
        </w:tc>
        <w:tc>
          <w:tcPr>
            <w:tcW w:w="4111" w:type="dxa"/>
            <w:vMerge/>
            <w:tcBorders>
              <w:left w:val="single" w:sz="4" w:space="0" w:color="auto"/>
              <w:right w:val="single" w:sz="4" w:space="0" w:color="auto"/>
            </w:tcBorders>
          </w:tcPr>
          <w:p w:rsidR="00B12027" w:rsidRDefault="00B12027">
            <w:pPr>
              <w:jc w:val="center"/>
              <w:rPr>
                <w:noProof/>
                <w:color w:val="00000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12027" w:rsidRDefault="00B12027">
            <w:pPr>
              <w:jc w:val="center"/>
              <w:rPr>
                <w:noProof/>
                <w:color w:val="000000"/>
                <w:lang w:eastAsia="en-US"/>
              </w:rPr>
            </w:pPr>
            <w:r>
              <w:rPr>
                <w:noProof/>
                <w:color w:val="000000"/>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B12027" w:rsidRDefault="00B12027">
            <w:pPr>
              <w:jc w:val="center"/>
              <w:rPr>
                <w:noProof/>
                <w:color w:val="000000"/>
                <w:lang w:eastAsia="en-US"/>
              </w:rPr>
            </w:pPr>
            <w:r>
              <w:rPr>
                <w:noProof/>
                <w:color w:val="000000"/>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B12027" w:rsidRDefault="00B12027">
            <w:pPr>
              <w:jc w:val="center"/>
              <w:rPr>
                <w:noProof/>
                <w:color w:val="000000"/>
                <w:lang w:eastAsia="en-US"/>
              </w:rPr>
            </w:pPr>
            <w:r>
              <w:rPr>
                <w:noProof/>
                <w:color w:val="000000"/>
                <w:lang w:eastAsia="en-US"/>
              </w:rPr>
              <w:t>5</w:t>
            </w:r>
          </w:p>
        </w:tc>
        <w:tc>
          <w:tcPr>
            <w:tcW w:w="567" w:type="dxa"/>
            <w:tcBorders>
              <w:top w:val="single" w:sz="4" w:space="0" w:color="auto"/>
              <w:left w:val="single" w:sz="4" w:space="0" w:color="auto"/>
              <w:bottom w:val="single" w:sz="4" w:space="0" w:color="auto"/>
              <w:right w:val="single" w:sz="18" w:space="0" w:color="auto"/>
            </w:tcBorders>
            <w:hideMark/>
          </w:tcPr>
          <w:p w:rsidR="00B12027" w:rsidRDefault="00B12027">
            <w:pPr>
              <w:jc w:val="center"/>
              <w:rPr>
                <w:noProof/>
                <w:color w:val="000000"/>
                <w:lang w:eastAsia="en-US"/>
              </w:rPr>
            </w:pPr>
            <w:r>
              <w:rPr>
                <w:noProof/>
                <w:color w:val="000000"/>
                <w:lang w:eastAsia="en-US"/>
              </w:rPr>
              <w:t>10</w:t>
            </w:r>
          </w:p>
        </w:tc>
      </w:tr>
      <w:tr w:rsidR="00B12027" w:rsidTr="00B12027">
        <w:trPr>
          <w:trHeight w:val="592"/>
        </w:trPr>
        <w:tc>
          <w:tcPr>
            <w:tcW w:w="671" w:type="dxa"/>
            <w:vMerge/>
            <w:tcBorders>
              <w:left w:val="single" w:sz="4" w:space="0" w:color="auto"/>
              <w:right w:val="single" w:sz="4" w:space="0" w:color="auto"/>
            </w:tcBorders>
          </w:tcPr>
          <w:p w:rsidR="00B12027" w:rsidRDefault="00B12027" w:rsidP="00902204">
            <w:pPr>
              <w:jc w:val="center"/>
              <w:rPr>
                <w:noProof/>
                <w:color w:val="000000"/>
                <w:lang w:eastAsia="en-US"/>
              </w:rPr>
            </w:pPr>
          </w:p>
        </w:tc>
        <w:tc>
          <w:tcPr>
            <w:tcW w:w="2412" w:type="dxa"/>
            <w:vMerge/>
            <w:tcBorders>
              <w:left w:val="single" w:sz="4" w:space="0" w:color="auto"/>
              <w:right w:val="single" w:sz="4" w:space="0" w:color="auto"/>
            </w:tcBorders>
            <w:hideMark/>
          </w:tcPr>
          <w:p w:rsidR="00B12027" w:rsidRDefault="00B12027" w:rsidP="008E2243">
            <w:pPr>
              <w:shd w:val="clear" w:color="auto" w:fill="FFFFFF"/>
            </w:pPr>
          </w:p>
        </w:tc>
        <w:tc>
          <w:tcPr>
            <w:tcW w:w="4111" w:type="dxa"/>
            <w:vMerge/>
            <w:tcBorders>
              <w:left w:val="single" w:sz="4" w:space="0" w:color="auto"/>
              <w:right w:val="single" w:sz="4" w:space="0" w:color="auto"/>
            </w:tcBorders>
          </w:tcPr>
          <w:p w:rsidR="00B12027" w:rsidRDefault="00B12027">
            <w:pPr>
              <w:jc w:val="center"/>
              <w:rPr>
                <w:noProof/>
                <w:color w:val="00000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12027" w:rsidRDefault="00B12027">
            <w:pPr>
              <w:jc w:val="center"/>
              <w:rPr>
                <w:noProof/>
                <w:color w:val="000000"/>
                <w:lang w:eastAsia="en-US"/>
              </w:rPr>
            </w:pPr>
            <w:r>
              <w:rPr>
                <w:noProof/>
                <w:color w:val="000000"/>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B12027" w:rsidRDefault="00B12027">
            <w:pPr>
              <w:jc w:val="center"/>
              <w:rPr>
                <w:noProof/>
                <w:color w:val="000000"/>
                <w:lang w:eastAsia="en-US"/>
              </w:rPr>
            </w:pPr>
            <w:r>
              <w:rPr>
                <w:noProof/>
                <w:color w:val="000000"/>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B12027" w:rsidRDefault="00B12027">
            <w:pPr>
              <w:jc w:val="center"/>
              <w:rPr>
                <w:noProof/>
                <w:color w:val="000000"/>
                <w:lang w:eastAsia="en-US"/>
              </w:rPr>
            </w:pPr>
            <w:r>
              <w:rPr>
                <w:noProof/>
                <w:color w:val="000000"/>
                <w:lang w:eastAsia="en-US"/>
              </w:rPr>
              <w:t>5</w:t>
            </w:r>
          </w:p>
        </w:tc>
        <w:tc>
          <w:tcPr>
            <w:tcW w:w="567" w:type="dxa"/>
            <w:tcBorders>
              <w:top w:val="single" w:sz="4" w:space="0" w:color="auto"/>
              <w:left w:val="single" w:sz="4" w:space="0" w:color="auto"/>
              <w:bottom w:val="single" w:sz="4" w:space="0" w:color="auto"/>
              <w:right w:val="single" w:sz="18" w:space="0" w:color="auto"/>
            </w:tcBorders>
            <w:hideMark/>
          </w:tcPr>
          <w:p w:rsidR="00B12027" w:rsidRDefault="00B12027">
            <w:pPr>
              <w:jc w:val="center"/>
              <w:rPr>
                <w:noProof/>
                <w:color w:val="000000"/>
                <w:lang w:eastAsia="en-US"/>
              </w:rPr>
            </w:pPr>
            <w:r>
              <w:rPr>
                <w:noProof/>
                <w:color w:val="000000"/>
                <w:lang w:eastAsia="en-US"/>
              </w:rPr>
              <w:t>10</w:t>
            </w:r>
          </w:p>
        </w:tc>
      </w:tr>
      <w:tr w:rsidR="00B12027" w:rsidTr="00B12027">
        <w:trPr>
          <w:trHeight w:val="506"/>
        </w:trPr>
        <w:tc>
          <w:tcPr>
            <w:tcW w:w="671" w:type="dxa"/>
            <w:vMerge/>
            <w:tcBorders>
              <w:left w:val="single" w:sz="4" w:space="0" w:color="auto"/>
              <w:bottom w:val="single" w:sz="4" w:space="0" w:color="auto"/>
              <w:right w:val="single" w:sz="4" w:space="0" w:color="auto"/>
            </w:tcBorders>
          </w:tcPr>
          <w:p w:rsidR="00B12027" w:rsidRDefault="00B12027">
            <w:pPr>
              <w:jc w:val="center"/>
              <w:rPr>
                <w:noProof/>
                <w:color w:val="000000"/>
                <w:lang w:eastAsia="en-US"/>
              </w:rPr>
            </w:pPr>
          </w:p>
        </w:tc>
        <w:tc>
          <w:tcPr>
            <w:tcW w:w="2412" w:type="dxa"/>
            <w:vMerge/>
            <w:tcBorders>
              <w:left w:val="single" w:sz="4" w:space="0" w:color="auto"/>
              <w:bottom w:val="single" w:sz="4" w:space="0" w:color="auto"/>
              <w:right w:val="single" w:sz="4" w:space="0" w:color="auto"/>
            </w:tcBorders>
            <w:hideMark/>
          </w:tcPr>
          <w:p w:rsidR="00B12027" w:rsidRDefault="00B12027">
            <w:pPr>
              <w:shd w:val="clear" w:color="auto" w:fill="FFFFFF"/>
            </w:pPr>
          </w:p>
        </w:tc>
        <w:tc>
          <w:tcPr>
            <w:tcW w:w="4111" w:type="dxa"/>
            <w:vMerge/>
            <w:tcBorders>
              <w:left w:val="single" w:sz="4" w:space="0" w:color="auto"/>
              <w:bottom w:val="single" w:sz="4" w:space="0" w:color="auto"/>
              <w:right w:val="single" w:sz="4" w:space="0" w:color="auto"/>
            </w:tcBorders>
          </w:tcPr>
          <w:p w:rsidR="00B12027" w:rsidRDefault="00B12027">
            <w:pPr>
              <w:jc w:val="center"/>
              <w:rPr>
                <w:noProof/>
                <w:color w:val="00000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12027" w:rsidRDefault="00B12027">
            <w:pPr>
              <w:jc w:val="center"/>
              <w:rPr>
                <w:noProof/>
                <w:color w:val="000000"/>
                <w:lang w:eastAsia="en-US"/>
              </w:rPr>
            </w:pPr>
            <w:r>
              <w:rPr>
                <w:noProof/>
                <w:color w:val="000000"/>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B12027" w:rsidRDefault="00B12027">
            <w:pPr>
              <w:jc w:val="center"/>
              <w:rPr>
                <w:noProof/>
                <w:color w:val="000000"/>
                <w:lang w:eastAsia="en-US"/>
              </w:rPr>
            </w:pPr>
            <w:r>
              <w:rPr>
                <w:noProof/>
                <w:color w:val="000000"/>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B12027" w:rsidRDefault="00B12027">
            <w:pPr>
              <w:jc w:val="center"/>
              <w:rPr>
                <w:noProof/>
                <w:color w:val="000000"/>
                <w:lang w:eastAsia="en-US"/>
              </w:rPr>
            </w:pPr>
            <w:r>
              <w:rPr>
                <w:noProof/>
                <w:color w:val="000000"/>
                <w:lang w:eastAsia="en-US"/>
              </w:rPr>
              <w:t>4</w:t>
            </w:r>
          </w:p>
        </w:tc>
        <w:tc>
          <w:tcPr>
            <w:tcW w:w="567" w:type="dxa"/>
            <w:tcBorders>
              <w:top w:val="single" w:sz="4" w:space="0" w:color="auto"/>
              <w:left w:val="single" w:sz="4" w:space="0" w:color="auto"/>
              <w:bottom w:val="single" w:sz="4" w:space="0" w:color="auto"/>
              <w:right w:val="single" w:sz="18" w:space="0" w:color="auto"/>
            </w:tcBorders>
            <w:hideMark/>
          </w:tcPr>
          <w:p w:rsidR="00B12027" w:rsidRDefault="00B12027">
            <w:pPr>
              <w:jc w:val="center"/>
              <w:rPr>
                <w:noProof/>
                <w:color w:val="000000"/>
                <w:lang w:eastAsia="en-US"/>
              </w:rPr>
            </w:pPr>
            <w:r>
              <w:rPr>
                <w:noProof/>
                <w:color w:val="000000"/>
                <w:lang w:eastAsia="en-US"/>
              </w:rPr>
              <w:t>4</w:t>
            </w:r>
          </w:p>
        </w:tc>
      </w:tr>
      <w:tr w:rsidR="00B12027" w:rsidTr="00B12027">
        <w:trPr>
          <w:trHeight w:val="565"/>
        </w:trPr>
        <w:tc>
          <w:tcPr>
            <w:tcW w:w="671" w:type="dxa"/>
            <w:vMerge w:val="restart"/>
            <w:tcBorders>
              <w:top w:val="single" w:sz="4" w:space="0" w:color="auto"/>
              <w:left w:val="single" w:sz="4" w:space="0" w:color="auto"/>
              <w:right w:val="single" w:sz="4" w:space="0" w:color="auto"/>
            </w:tcBorders>
          </w:tcPr>
          <w:p w:rsidR="00B12027" w:rsidRDefault="00B12027">
            <w:pPr>
              <w:jc w:val="center"/>
              <w:rPr>
                <w:noProof/>
                <w:color w:val="000000"/>
                <w:lang w:eastAsia="en-US"/>
              </w:rPr>
            </w:pPr>
            <w:r>
              <w:rPr>
                <w:noProof/>
                <w:color w:val="000000"/>
                <w:lang w:eastAsia="en-US"/>
              </w:rPr>
              <w:t>2</w:t>
            </w:r>
          </w:p>
          <w:p w:rsidR="00B12027" w:rsidRDefault="00B12027" w:rsidP="00B12027">
            <w:pPr>
              <w:tabs>
                <w:tab w:val="center" w:pos="227"/>
              </w:tabs>
              <w:rPr>
                <w:noProof/>
                <w:color w:val="000000"/>
                <w:lang w:eastAsia="en-US"/>
              </w:rPr>
            </w:pPr>
            <w:r>
              <w:rPr>
                <w:noProof/>
                <w:color w:val="000000"/>
                <w:lang w:eastAsia="en-US"/>
              </w:rPr>
              <w:t>2.1</w:t>
            </w:r>
          </w:p>
          <w:p w:rsidR="00B12027" w:rsidRDefault="00B12027" w:rsidP="00F6071C">
            <w:pPr>
              <w:rPr>
                <w:noProof/>
                <w:color w:val="000000"/>
                <w:lang w:eastAsia="en-US"/>
              </w:rPr>
            </w:pPr>
            <w:r>
              <w:rPr>
                <w:noProof/>
                <w:color w:val="000000"/>
                <w:lang w:eastAsia="en-US"/>
              </w:rPr>
              <w:lastRenderedPageBreak/>
              <w:t>2.2</w:t>
            </w:r>
          </w:p>
        </w:tc>
        <w:tc>
          <w:tcPr>
            <w:tcW w:w="2412" w:type="dxa"/>
            <w:vMerge w:val="restart"/>
            <w:tcBorders>
              <w:top w:val="single" w:sz="4" w:space="0" w:color="auto"/>
              <w:left w:val="single" w:sz="4" w:space="0" w:color="auto"/>
              <w:right w:val="single" w:sz="4" w:space="0" w:color="auto"/>
            </w:tcBorders>
            <w:hideMark/>
          </w:tcPr>
          <w:p w:rsidR="00B12027" w:rsidRDefault="00B12027">
            <w:pPr>
              <w:shd w:val="clear" w:color="auto" w:fill="FFFFFF"/>
            </w:pPr>
            <w:r>
              <w:rPr>
                <w:b/>
                <w:bCs/>
              </w:rPr>
              <w:lastRenderedPageBreak/>
              <w:t xml:space="preserve">Технологии домашнего </w:t>
            </w:r>
            <w:r>
              <w:rPr>
                <w:b/>
                <w:bCs/>
              </w:rPr>
              <w:lastRenderedPageBreak/>
              <w:t xml:space="preserve">хозяйства </w:t>
            </w:r>
          </w:p>
          <w:p w:rsidR="00B12027" w:rsidRDefault="00B12027" w:rsidP="00B71E02">
            <w:pPr>
              <w:shd w:val="clear" w:color="auto" w:fill="FFFFFF"/>
            </w:pPr>
          </w:p>
        </w:tc>
        <w:tc>
          <w:tcPr>
            <w:tcW w:w="4111" w:type="dxa"/>
            <w:vMerge w:val="restart"/>
            <w:tcBorders>
              <w:top w:val="single" w:sz="4" w:space="0" w:color="auto"/>
              <w:left w:val="single" w:sz="4" w:space="0" w:color="auto"/>
              <w:right w:val="single" w:sz="4" w:space="0" w:color="auto"/>
            </w:tcBorders>
          </w:tcPr>
          <w:p w:rsidR="00B12027" w:rsidRPr="00B12027" w:rsidRDefault="00B12027" w:rsidP="00B12027">
            <w:pPr>
              <w:jc w:val="both"/>
              <w:rPr>
                <w:bCs/>
                <w:noProof/>
                <w:color w:val="000000"/>
                <w:lang w:eastAsia="en-US"/>
              </w:rPr>
            </w:pPr>
            <w:r w:rsidRPr="00B12027">
              <w:rPr>
                <w:bCs/>
                <w:noProof/>
                <w:color w:val="000000"/>
                <w:lang w:eastAsia="en-US"/>
              </w:rPr>
              <w:lastRenderedPageBreak/>
              <w:t xml:space="preserve">включение в урок игровых процедур, которые помогают поддержать </w:t>
            </w:r>
            <w:r w:rsidRPr="00B12027">
              <w:rPr>
                <w:bCs/>
                <w:noProof/>
                <w:color w:val="000000"/>
                <w:lang w:eastAsia="en-US"/>
              </w:rPr>
              <w:lastRenderedPageBreak/>
              <w:t>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tc>
        <w:tc>
          <w:tcPr>
            <w:tcW w:w="2835" w:type="dxa"/>
            <w:gridSpan w:val="4"/>
            <w:tcBorders>
              <w:top w:val="single" w:sz="4" w:space="0" w:color="auto"/>
              <w:left w:val="single" w:sz="4" w:space="0" w:color="auto"/>
              <w:bottom w:val="single" w:sz="4" w:space="0" w:color="auto"/>
              <w:right w:val="single" w:sz="18" w:space="0" w:color="auto"/>
            </w:tcBorders>
          </w:tcPr>
          <w:p w:rsidR="00B12027" w:rsidRDefault="00B12027">
            <w:pPr>
              <w:jc w:val="center"/>
              <w:rPr>
                <w:b/>
                <w:bCs/>
                <w:noProof/>
                <w:color w:val="000000"/>
                <w:lang w:eastAsia="en-US"/>
              </w:rPr>
            </w:pPr>
          </w:p>
        </w:tc>
      </w:tr>
      <w:tr w:rsidR="00B12027" w:rsidTr="00B12027">
        <w:trPr>
          <w:trHeight w:val="541"/>
        </w:trPr>
        <w:tc>
          <w:tcPr>
            <w:tcW w:w="671" w:type="dxa"/>
            <w:vMerge/>
            <w:tcBorders>
              <w:left w:val="single" w:sz="4" w:space="0" w:color="auto"/>
              <w:right w:val="single" w:sz="4" w:space="0" w:color="auto"/>
            </w:tcBorders>
          </w:tcPr>
          <w:p w:rsidR="00B12027" w:rsidRDefault="00B12027" w:rsidP="00F6071C">
            <w:pPr>
              <w:rPr>
                <w:noProof/>
                <w:color w:val="000000"/>
                <w:lang w:eastAsia="en-US"/>
              </w:rPr>
            </w:pPr>
          </w:p>
        </w:tc>
        <w:tc>
          <w:tcPr>
            <w:tcW w:w="2412" w:type="dxa"/>
            <w:vMerge/>
            <w:tcBorders>
              <w:left w:val="single" w:sz="4" w:space="0" w:color="auto"/>
              <w:right w:val="single" w:sz="4" w:space="0" w:color="auto"/>
            </w:tcBorders>
            <w:hideMark/>
          </w:tcPr>
          <w:p w:rsidR="00B12027" w:rsidRDefault="00B12027" w:rsidP="00B71E02">
            <w:pPr>
              <w:shd w:val="clear" w:color="auto" w:fill="FFFFFF"/>
              <w:rPr>
                <w:b/>
                <w:bCs/>
              </w:rPr>
            </w:pPr>
          </w:p>
        </w:tc>
        <w:tc>
          <w:tcPr>
            <w:tcW w:w="4111" w:type="dxa"/>
            <w:vMerge/>
            <w:tcBorders>
              <w:left w:val="single" w:sz="4" w:space="0" w:color="auto"/>
              <w:right w:val="single" w:sz="4" w:space="0" w:color="auto"/>
            </w:tcBorders>
          </w:tcPr>
          <w:p w:rsidR="00B12027" w:rsidRDefault="00B12027">
            <w:pPr>
              <w:jc w:val="center"/>
              <w:rPr>
                <w:noProof/>
                <w:color w:val="00000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12027" w:rsidRDefault="00B12027">
            <w:pPr>
              <w:jc w:val="center"/>
              <w:rPr>
                <w:noProof/>
                <w:color w:val="000000"/>
                <w:lang w:eastAsia="en-US"/>
              </w:rPr>
            </w:pPr>
            <w:r>
              <w:rPr>
                <w:noProof/>
                <w:color w:val="000000"/>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B12027" w:rsidRDefault="00B12027">
            <w:pPr>
              <w:jc w:val="center"/>
              <w:rPr>
                <w:noProof/>
                <w:color w:val="000000"/>
                <w:lang w:eastAsia="en-US"/>
              </w:rPr>
            </w:pPr>
            <w:r>
              <w:rPr>
                <w:noProof/>
                <w:color w:val="000000"/>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B12027" w:rsidRDefault="00B12027">
            <w:pPr>
              <w:jc w:val="center"/>
              <w:rPr>
                <w:noProof/>
                <w:color w:val="000000"/>
                <w:lang w:eastAsia="en-US"/>
              </w:rPr>
            </w:pPr>
            <w:r>
              <w:rPr>
                <w:noProof/>
                <w:color w:val="000000"/>
                <w:lang w:eastAsia="en-US"/>
              </w:rPr>
              <w:t>-</w:t>
            </w:r>
          </w:p>
        </w:tc>
        <w:tc>
          <w:tcPr>
            <w:tcW w:w="567" w:type="dxa"/>
            <w:tcBorders>
              <w:top w:val="single" w:sz="4" w:space="0" w:color="auto"/>
              <w:left w:val="single" w:sz="4" w:space="0" w:color="auto"/>
              <w:bottom w:val="single" w:sz="4" w:space="0" w:color="auto"/>
              <w:right w:val="single" w:sz="18" w:space="0" w:color="auto"/>
            </w:tcBorders>
            <w:hideMark/>
          </w:tcPr>
          <w:p w:rsidR="00B12027" w:rsidRDefault="00B12027">
            <w:pPr>
              <w:jc w:val="center"/>
              <w:rPr>
                <w:noProof/>
                <w:color w:val="000000"/>
                <w:lang w:eastAsia="en-US"/>
              </w:rPr>
            </w:pPr>
            <w:r>
              <w:rPr>
                <w:noProof/>
                <w:color w:val="000000"/>
                <w:lang w:eastAsia="en-US"/>
              </w:rPr>
              <w:t>2</w:t>
            </w:r>
          </w:p>
        </w:tc>
      </w:tr>
      <w:tr w:rsidR="00B12027" w:rsidTr="00B12027">
        <w:trPr>
          <w:trHeight w:val="334"/>
        </w:trPr>
        <w:tc>
          <w:tcPr>
            <w:tcW w:w="671" w:type="dxa"/>
            <w:vMerge/>
            <w:tcBorders>
              <w:left w:val="single" w:sz="4" w:space="0" w:color="auto"/>
              <w:bottom w:val="single" w:sz="4" w:space="0" w:color="auto"/>
              <w:right w:val="single" w:sz="4" w:space="0" w:color="auto"/>
            </w:tcBorders>
            <w:hideMark/>
          </w:tcPr>
          <w:p w:rsidR="00B12027" w:rsidRDefault="00B12027">
            <w:pPr>
              <w:rPr>
                <w:noProof/>
                <w:color w:val="000000"/>
                <w:lang w:eastAsia="en-US"/>
              </w:rPr>
            </w:pPr>
          </w:p>
        </w:tc>
        <w:tc>
          <w:tcPr>
            <w:tcW w:w="2412" w:type="dxa"/>
            <w:vMerge/>
            <w:tcBorders>
              <w:left w:val="single" w:sz="4" w:space="0" w:color="auto"/>
              <w:bottom w:val="single" w:sz="4" w:space="0" w:color="auto"/>
              <w:right w:val="single" w:sz="4" w:space="0" w:color="auto"/>
            </w:tcBorders>
            <w:hideMark/>
          </w:tcPr>
          <w:p w:rsidR="00B12027" w:rsidRDefault="00B12027">
            <w:pPr>
              <w:shd w:val="clear" w:color="auto" w:fill="FFFFFF"/>
            </w:pPr>
          </w:p>
        </w:tc>
        <w:tc>
          <w:tcPr>
            <w:tcW w:w="4111" w:type="dxa"/>
            <w:vMerge/>
            <w:tcBorders>
              <w:left w:val="single" w:sz="4" w:space="0" w:color="auto"/>
              <w:bottom w:val="single" w:sz="4" w:space="0" w:color="auto"/>
              <w:right w:val="single" w:sz="4" w:space="0" w:color="auto"/>
            </w:tcBorders>
          </w:tcPr>
          <w:p w:rsidR="00B12027" w:rsidRDefault="00B12027">
            <w:pPr>
              <w:jc w:val="center"/>
              <w:rPr>
                <w:noProof/>
                <w:color w:val="00000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12027" w:rsidRDefault="00B12027">
            <w:pPr>
              <w:jc w:val="center"/>
              <w:rPr>
                <w:noProof/>
                <w:color w:val="000000"/>
                <w:lang w:eastAsia="en-US"/>
              </w:rPr>
            </w:pPr>
            <w:r>
              <w:rPr>
                <w:noProof/>
                <w:color w:val="000000"/>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B12027" w:rsidRDefault="00B12027">
            <w:pPr>
              <w:jc w:val="center"/>
              <w:rPr>
                <w:noProof/>
                <w:color w:val="000000"/>
                <w:lang w:eastAsia="en-US"/>
              </w:rPr>
            </w:pPr>
            <w:r>
              <w:rPr>
                <w:noProof/>
                <w:color w:val="000000"/>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B12027" w:rsidRDefault="00B12027">
            <w:pPr>
              <w:jc w:val="center"/>
              <w:rPr>
                <w:noProof/>
                <w:color w:val="000000"/>
                <w:lang w:eastAsia="en-US"/>
              </w:rPr>
            </w:pPr>
            <w:r>
              <w:rPr>
                <w:noProof/>
                <w:color w:val="000000"/>
                <w:lang w:eastAsia="en-US"/>
              </w:rPr>
              <w:t>-</w:t>
            </w:r>
          </w:p>
        </w:tc>
        <w:tc>
          <w:tcPr>
            <w:tcW w:w="567" w:type="dxa"/>
            <w:tcBorders>
              <w:top w:val="single" w:sz="4" w:space="0" w:color="auto"/>
              <w:left w:val="single" w:sz="4" w:space="0" w:color="auto"/>
              <w:bottom w:val="single" w:sz="4" w:space="0" w:color="auto"/>
              <w:right w:val="single" w:sz="18" w:space="0" w:color="auto"/>
            </w:tcBorders>
            <w:hideMark/>
          </w:tcPr>
          <w:p w:rsidR="00B12027" w:rsidRDefault="00B12027">
            <w:pPr>
              <w:jc w:val="center"/>
              <w:rPr>
                <w:noProof/>
                <w:color w:val="000000"/>
                <w:lang w:eastAsia="en-US"/>
              </w:rPr>
            </w:pPr>
            <w:r>
              <w:rPr>
                <w:noProof/>
                <w:color w:val="000000"/>
                <w:lang w:eastAsia="en-US"/>
              </w:rPr>
              <w:t>2</w:t>
            </w:r>
          </w:p>
        </w:tc>
      </w:tr>
      <w:tr w:rsidR="00B12027" w:rsidTr="00B12027">
        <w:trPr>
          <w:trHeight w:val="300"/>
        </w:trPr>
        <w:tc>
          <w:tcPr>
            <w:tcW w:w="671" w:type="dxa"/>
            <w:vMerge w:val="restart"/>
            <w:tcBorders>
              <w:top w:val="single" w:sz="4" w:space="0" w:color="auto"/>
              <w:left w:val="single" w:sz="4" w:space="0" w:color="auto"/>
              <w:right w:val="single" w:sz="4" w:space="0" w:color="auto"/>
            </w:tcBorders>
            <w:hideMark/>
          </w:tcPr>
          <w:p w:rsidR="00B12027" w:rsidRDefault="00B12027">
            <w:pPr>
              <w:jc w:val="center"/>
              <w:rPr>
                <w:noProof/>
                <w:color w:val="000000"/>
                <w:lang w:eastAsia="en-US"/>
              </w:rPr>
            </w:pPr>
            <w:r>
              <w:rPr>
                <w:noProof/>
                <w:color w:val="000000"/>
                <w:lang w:eastAsia="en-US"/>
              </w:rPr>
              <w:t>3.</w:t>
            </w:r>
          </w:p>
          <w:p w:rsidR="00B12027" w:rsidRDefault="00B12027">
            <w:pPr>
              <w:jc w:val="center"/>
              <w:rPr>
                <w:noProof/>
                <w:color w:val="000000"/>
                <w:lang w:eastAsia="en-US"/>
              </w:rPr>
            </w:pPr>
          </w:p>
          <w:p w:rsidR="00B12027" w:rsidRDefault="00B12027" w:rsidP="00E17191">
            <w:pPr>
              <w:jc w:val="center"/>
              <w:rPr>
                <w:noProof/>
                <w:color w:val="000000"/>
                <w:lang w:eastAsia="en-US"/>
              </w:rPr>
            </w:pPr>
          </w:p>
        </w:tc>
        <w:tc>
          <w:tcPr>
            <w:tcW w:w="2412" w:type="dxa"/>
            <w:vMerge w:val="restart"/>
            <w:tcBorders>
              <w:top w:val="single" w:sz="4" w:space="0" w:color="auto"/>
              <w:left w:val="single" w:sz="4" w:space="0" w:color="auto"/>
              <w:right w:val="single" w:sz="4" w:space="0" w:color="auto"/>
            </w:tcBorders>
            <w:hideMark/>
          </w:tcPr>
          <w:p w:rsidR="00B12027" w:rsidRDefault="00B12027">
            <w:pPr>
              <w:shd w:val="clear" w:color="auto" w:fill="FFFFFF"/>
            </w:pPr>
            <w:r>
              <w:rPr>
                <w:b/>
                <w:bCs/>
              </w:rPr>
              <w:t xml:space="preserve">Электротехника </w:t>
            </w:r>
          </w:p>
          <w:p w:rsidR="00B12027" w:rsidRDefault="00B12027" w:rsidP="004B0AE7">
            <w:pPr>
              <w:shd w:val="clear" w:color="auto" w:fill="FFFFFF"/>
            </w:pPr>
          </w:p>
        </w:tc>
        <w:tc>
          <w:tcPr>
            <w:tcW w:w="4111" w:type="dxa"/>
            <w:vMerge w:val="restart"/>
            <w:tcBorders>
              <w:top w:val="single" w:sz="4" w:space="0" w:color="auto"/>
              <w:left w:val="single" w:sz="4" w:space="0" w:color="auto"/>
              <w:right w:val="single" w:sz="4" w:space="0" w:color="auto"/>
            </w:tcBorders>
          </w:tcPr>
          <w:p w:rsidR="00B12027" w:rsidRDefault="00B12027" w:rsidP="00B12027">
            <w:pPr>
              <w:jc w:val="both"/>
              <w:rPr>
                <w:noProof/>
                <w:color w:val="000000"/>
                <w:lang w:eastAsia="en-US"/>
              </w:rPr>
            </w:pPr>
            <w:r w:rsidRPr="00B12027">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tc>
        <w:tc>
          <w:tcPr>
            <w:tcW w:w="2835" w:type="dxa"/>
            <w:gridSpan w:val="4"/>
            <w:tcBorders>
              <w:top w:val="single" w:sz="4" w:space="0" w:color="auto"/>
              <w:left w:val="single" w:sz="4" w:space="0" w:color="auto"/>
              <w:bottom w:val="single" w:sz="4" w:space="0" w:color="auto"/>
              <w:right w:val="single" w:sz="18" w:space="0" w:color="auto"/>
            </w:tcBorders>
          </w:tcPr>
          <w:p w:rsidR="00B12027" w:rsidRDefault="00B12027">
            <w:pPr>
              <w:jc w:val="center"/>
              <w:rPr>
                <w:noProof/>
                <w:color w:val="000000"/>
                <w:lang w:eastAsia="en-US"/>
              </w:rPr>
            </w:pPr>
          </w:p>
        </w:tc>
      </w:tr>
      <w:tr w:rsidR="00B12027" w:rsidTr="00B12027">
        <w:trPr>
          <w:trHeight w:val="449"/>
        </w:trPr>
        <w:tc>
          <w:tcPr>
            <w:tcW w:w="671" w:type="dxa"/>
            <w:vMerge/>
            <w:tcBorders>
              <w:left w:val="single" w:sz="4" w:space="0" w:color="auto"/>
              <w:bottom w:val="single" w:sz="4" w:space="0" w:color="auto"/>
              <w:right w:val="single" w:sz="4" w:space="0" w:color="auto"/>
            </w:tcBorders>
          </w:tcPr>
          <w:p w:rsidR="00B12027" w:rsidRDefault="00B12027">
            <w:pPr>
              <w:jc w:val="center"/>
              <w:rPr>
                <w:noProof/>
                <w:color w:val="000000"/>
                <w:lang w:eastAsia="en-US"/>
              </w:rPr>
            </w:pPr>
          </w:p>
        </w:tc>
        <w:tc>
          <w:tcPr>
            <w:tcW w:w="2412" w:type="dxa"/>
            <w:vMerge/>
            <w:tcBorders>
              <w:left w:val="single" w:sz="4" w:space="0" w:color="auto"/>
              <w:bottom w:val="single" w:sz="4" w:space="0" w:color="auto"/>
              <w:right w:val="single" w:sz="4" w:space="0" w:color="auto"/>
            </w:tcBorders>
            <w:hideMark/>
          </w:tcPr>
          <w:p w:rsidR="00B12027" w:rsidRDefault="00B12027">
            <w:pPr>
              <w:shd w:val="clear" w:color="auto" w:fill="FFFFFF"/>
              <w:rPr>
                <w:b/>
                <w:bCs/>
              </w:rPr>
            </w:pPr>
          </w:p>
        </w:tc>
        <w:tc>
          <w:tcPr>
            <w:tcW w:w="4111" w:type="dxa"/>
            <w:vMerge/>
            <w:tcBorders>
              <w:left w:val="single" w:sz="4" w:space="0" w:color="auto"/>
              <w:bottom w:val="single" w:sz="4" w:space="0" w:color="auto"/>
              <w:right w:val="single" w:sz="4" w:space="0" w:color="auto"/>
            </w:tcBorders>
          </w:tcPr>
          <w:p w:rsidR="00B12027" w:rsidRDefault="00B12027">
            <w:pPr>
              <w:jc w:val="center"/>
              <w:rPr>
                <w:noProof/>
                <w:color w:val="00000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12027" w:rsidRDefault="00B12027">
            <w:pPr>
              <w:jc w:val="center"/>
              <w:rPr>
                <w:noProof/>
                <w:color w:val="000000"/>
                <w:lang w:eastAsia="en-US"/>
              </w:rPr>
            </w:pPr>
            <w:r>
              <w:rPr>
                <w:noProof/>
                <w:color w:val="000000"/>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B12027" w:rsidRDefault="00B12027">
            <w:pPr>
              <w:jc w:val="center"/>
              <w:rPr>
                <w:noProof/>
                <w:color w:val="000000"/>
                <w:lang w:eastAsia="en-US"/>
              </w:rPr>
            </w:pPr>
            <w:r>
              <w:rPr>
                <w:noProof/>
                <w:color w:val="000000"/>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B12027" w:rsidRDefault="00B12027">
            <w:pPr>
              <w:jc w:val="center"/>
              <w:rPr>
                <w:noProof/>
                <w:color w:val="000000"/>
                <w:lang w:eastAsia="en-US"/>
              </w:rPr>
            </w:pPr>
            <w:r>
              <w:rPr>
                <w:noProof/>
                <w:color w:val="000000"/>
                <w:lang w:eastAsia="en-US"/>
              </w:rPr>
              <w:t>2</w:t>
            </w:r>
          </w:p>
        </w:tc>
        <w:tc>
          <w:tcPr>
            <w:tcW w:w="567" w:type="dxa"/>
            <w:tcBorders>
              <w:top w:val="single" w:sz="4" w:space="0" w:color="auto"/>
              <w:left w:val="single" w:sz="4" w:space="0" w:color="auto"/>
              <w:bottom w:val="single" w:sz="4" w:space="0" w:color="auto"/>
              <w:right w:val="single" w:sz="18" w:space="0" w:color="auto"/>
            </w:tcBorders>
            <w:hideMark/>
          </w:tcPr>
          <w:p w:rsidR="00B12027" w:rsidRDefault="00B12027">
            <w:pPr>
              <w:jc w:val="center"/>
              <w:rPr>
                <w:noProof/>
                <w:color w:val="000000"/>
                <w:lang w:eastAsia="en-US"/>
              </w:rPr>
            </w:pPr>
            <w:r>
              <w:rPr>
                <w:noProof/>
                <w:color w:val="000000"/>
                <w:lang w:eastAsia="en-US"/>
              </w:rPr>
              <w:t>4</w:t>
            </w:r>
          </w:p>
        </w:tc>
      </w:tr>
      <w:tr w:rsidR="00B12027" w:rsidTr="00B12027">
        <w:trPr>
          <w:trHeight w:val="532"/>
        </w:trPr>
        <w:tc>
          <w:tcPr>
            <w:tcW w:w="671" w:type="dxa"/>
            <w:vMerge w:val="restart"/>
            <w:tcBorders>
              <w:top w:val="single" w:sz="4" w:space="0" w:color="auto"/>
              <w:left w:val="single" w:sz="4" w:space="0" w:color="auto"/>
              <w:right w:val="single" w:sz="4" w:space="0" w:color="auto"/>
            </w:tcBorders>
          </w:tcPr>
          <w:p w:rsidR="00B12027" w:rsidRDefault="00B12027">
            <w:pPr>
              <w:jc w:val="center"/>
              <w:rPr>
                <w:noProof/>
                <w:color w:val="000000"/>
                <w:lang w:eastAsia="en-US"/>
              </w:rPr>
            </w:pPr>
            <w:r>
              <w:rPr>
                <w:noProof/>
                <w:color w:val="000000"/>
                <w:lang w:eastAsia="en-US"/>
              </w:rPr>
              <w:t>4</w:t>
            </w:r>
          </w:p>
          <w:p w:rsidR="00B12027" w:rsidRDefault="00B12027">
            <w:pPr>
              <w:jc w:val="center"/>
              <w:rPr>
                <w:noProof/>
                <w:color w:val="000000"/>
                <w:lang w:eastAsia="en-US"/>
              </w:rPr>
            </w:pPr>
            <w:r>
              <w:rPr>
                <w:noProof/>
                <w:color w:val="000000"/>
                <w:lang w:eastAsia="en-US"/>
              </w:rPr>
              <w:t>4.1</w:t>
            </w:r>
          </w:p>
          <w:p w:rsidR="00B12027" w:rsidRDefault="00B12027" w:rsidP="00445436">
            <w:pPr>
              <w:jc w:val="center"/>
              <w:rPr>
                <w:noProof/>
                <w:color w:val="000000"/>
                <w:lang w:eastAsia="en-US"/>
              </w:rPr>
            </w:pPr>
          </w:p>
        </w:tc>
        <w:tc>
          <w:tcPr>
            <w:tcW w:w="2412" w:type="dxa"/>
            <w:vMerge w:val="restart"/>
            <w:tcBorders>
              <w:top w:val="single" w:sz="4" w:space="0" w:color="auto"/>
              <w:left w:val="single" w:sz="4" w:space="0" w:color="auto"/>
              <w:right w:val="single" w:sz="4" w:space="0" w:color="auto"/>
            </w:tcBorders>
            <w:hideMark/>
          </w:tcPr>
          <w:p w:rsidR="00B12027" w:rsidRDefault="00B12027">
            <w:pPr>
              <w:shd w:val="clear" w:color="auto" w:fill="FFFFFF"/>
              <w:rPr>
                <w:b/>
                <w:bCs/>
              </w:rPr>
            </w:pPr>
            <w:r>
              <w:rPr>
                <w:b/>
                <w:bCs/>
              </w:rPr>
              <w:t xml:space="preserve">Технологии исследовательской и опытнической деятельности </w:t>
            </w:r>
          </w:p>
          <w:p w:rsidR="00B12027" w:rsidRDefault="00B12027" w:rsidP="00CF01DB">
            <w:pPr>
              <w:shd w:val="clear" w:color="auto" w:fill="FFFFFF"/>
              <w:rPr>
                <w:b/>
                <w:bCs/>
              </w:rPr>
            </w:pPr>
          </w:p>
        </w:tc>
        <w:tc>
          <w:tcPr>
            <w:tcW w:w="4111" w:type="dxa"/>
            <w:vMerge w:val="restart"/>
            <w:tcBorders>
              <w:top w:val="single" w:sz="4" w:space="0" w:color="auto"/>
              <w:left w:val="single" w:sz="4" w:space="0" w:color="auto"/>
              <w:right w:val="single" w:sz="4" w:space="0" w:color="auto"/>
            </w:tcBorders>
          </w:tcPr>
          <w:p w:rsidR="00B12027" w:rsidRPr="00B12027" w:rsidRDefault="00B12027" w:rsidP="00B12027">
            <w:pPr>
              <w:tabs>
                <w:tab w:val="left" w:pos="993"/>
                <w:tab w:val="left" w:pos="1310"/>
              </w:tabs>
              <w:jc w:val="both"/>
              <w:rPr>
                <w:rFonts w:eastAsia="№Е"/>
                <w:lang w:eastAsia="en-US"/>
              </w:rPr>
            </w:pPr>
            <w:proofErr w:type="gramStart"/>
            <w:r w:rsidRPr="00B12027">
              <w:rPr>
                <w:rFonts w:eastAsia="№Е"/>
                <w:lang w:eastAsia="en-US"/>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B12027" w:rsidRDefault="00B12027">
            <w:pPr>
              <w:jc w:val="center"/>
              <w:rPr>
                <w:noProof/>
                <w:color w:val="000000"/>
                <w:lang w:eastAsia="en-US"/>
              </w:rPr>
            </w:pPr>
          </w:p>
        </w:tc>
        <w:tc>
          <w:tcPr>
            <w:tcW w:w="2835" w:type="dxa"/>
            <w:gridSpan w:val="4"/>
            <w:tcBorders>
              <w:top w:val="single" w:sz="4" w:space="0" w:color="auto"/>
              <w:left w:val="single" w:sz="4" w:space="0" w:color="auto"/>
              <w:bottom w:val="single" w:sz="4" w:space="0" w:color="auto"/>
              <w:right w:val="single" w:sz="18" w:space="0" w:color="auto"/>
            </w:tcBorders>
          </w:tcPr>
          <w:p w:rsidR="00B12027" w:rsidRDefault="00B12027">
            <w:pPr>
              <w:jc w:val="center"/>
              <w:rPr>
                <w:noProof/>
                <w:color w:val="000000"/>
                <w:lang w:eastAsia="en-US"/>
              </w:rPr>
            </w:pPr>
          </w:p>
        </w:tc>
      </w:tr>
      <w:tr w:rsidR="00B12027" w:rsidTr="00B12027">
        <w:trPr>
          <w:trHeight w:val="584"/>
        </w:trPr>
        <w:tc>
          <w:tcPr>
            <w:tcW w:w="671" w:type="dxa"/>
            <w:vMerge/>
            <w:tcBorders>
              <w:left w:val="single" w:sz="4" w:space="0" w:color="auto"/>
              <w:bottom w:val="single" w:sz="4" w:space="0" w:color="auto"/>
              <w:right w:val="single" w:sz="4" w:space="0" w:color="auto"/>
            </w:tcBorders>
          </w:tcPr>
          <w:p w:rsidR="00B12027" w:rsidRDefault="00B12027">
            <w:pPr>
              <w:jc w:val="center"/>
              <w:rPr>
                <w:noProof/>
                <w:color w:val="000000"/>
                <w:lang w:eastAsia="en-US"/>
              </w:rPr>
            </w:pPr>
          </w:p>
        </w:tc>
        <w:tc>
          <w:tcPr>
            <w:tcW w:w="2412" w:type="dxa"/>
            <w:vMerge/>
            <w:tcBorders>
              <w:left w:val="single" w:sz="4" w:space="0" w:color="auto"/>
              <w:bottom w:val="single" w:sz="4" w:space="0" w:color="auto"/>
              <w:right w:val="single" w:sz="4" w:space="0" w:color="auto"/>
            </w:tcBorders>
            <w:hideMark/>
          </w:tcPr>
          <w:p w:rsidR="00B12027" w:rsidRDefault="00B12027">
            <w:pPr>
              <w:shd w:val="clear" w:color="auto" w:fill="FFFFFF"/>
              <w:rPr>
                <w:b/>
                <w:bCs/>
              </w:rPr>
            </w:pPr>
          </w:p>
        </w:tc>
        <w:tc>
          <w:tcPr>
            <w:tcW w:w="4111" w:type="dxa"/>
            <w:vMerge/>
            <w:tcBorders>
              <w:left w:val="single" w:sz="4" w:space="0" w:color="auto"/>
              <w:bottom w:val="single" w:sz="4" w:space="0" w:color="auto"/>
              <w:right w:val="single" w:sz="4" w:space="0" w:color="auto"/>
            </w:tcBorders>
          </w:tcPr>
          <w:p w:rsidR="00B12027" w:rsidRDefault="00B12027">
            <w:pPr>
              <w:jc w:val="center"/>
              <w:rPr>
                <w:noProof/>
                <w:color w:val="00000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12027" w:rsidRDefault="00B12027">
            <w:pPr>
              <w:jc w:val="center"/>
              <w:rPr>
                <w:noProof/>
                <w:color w:val="000000"/>
                <w:lang w:eastAsia="en-US"/>
              </w:rPr>
            </w:pPr>
            <w:r>
              <w:rPr>
                <w:noProof/>
                <w:color w:val="000000"/>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B12027" w:rsidRDefault="00B12027">
            <w:pPr>
              <w:jc w:val="center"/>
              <w:rPr>
                <w:noProof/>
                <w:color w:val="000000"/>
                <w:lang w:eastAsia="en-US"/>
              </w:rPr>
            </w:pPr>
            <w:r>
              <w:rPr>
                <w:noProof/>
                <w:color w:val="000000"/>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B12027" w:rsidRDefault="00B12027">
            <w:pPr>
              <w:jc w:val="center"/>
              <w:rPr>
                <w:noProof/>
                <w:color w:val="000000"/>
                <w:lang w:eastAsia="en-US"/>
              </w:rPr>
            </w:pPr>
            <w:r>
              <w:rPr>
                <w:noProof/>
                <w:color w:val="000000"/>
                <w:lang w:eastAsia="en-US"/>
              </w:rPr>
              <w:t>2</w:t>
            </w:r>
          </w:p>
        </w:tc>
        <w:tc>
          <w:tcPr>
            <w:tcW w:w="567" w:type="dxa"/>
            <w:tcBorders>
              <w:top w:val="single" w:sz="4" w:space="0" w:color="auto"/>
              <w:left w:val="single" w:sz="4" w:space="0" w:color="auto"/>
              <w:bottom w:val="single" w:sz="4" w:space="0" w:color="auto"/>
              <w:right w:val="single" w:sz="18" w:space="0" w:color="auto"/>
            </w:tcBorders>
            <w:hideMark/>
          </w:tcPr>
          <w:p w:rsidR="00B12027" w:rsidRDefault="00B12027">
            <w:pPr>
              <w:jc w:val="center"/>
              <w:rPr>
                <w:noProof/>
                <w:color w:val="000000"/>
                <w:lang w:eastAsia="en-US"/>
              </w:rPr>
            </w:pPr>
            <w:r>
              <w:rPr>
                <w:noProof/>
                <w:color w:val="000000"/>
                <w:lang w:eastAsia="en-US"/>
              </w:rPr>
              <w:t>3</w:t>
            </w:r>
          </w:p>
        </w:tc>
      </w:tr>
      <w:tr w:rsidR="00B12027" w:rsidTr="00B12027">
        <w:trPr>
          <w:trHeight w:val="584"/>
        </w:trPr>
        <w:tc>
          <w:tcPr>
            <w:tcW w:w="671" w:type="dxa"/>
            <w:tcBorders>
              <w:top w:val="single" w:sz="4" w:space="0" w:color="auto"/>
              <w:left w:val="single" w:sz="4" w:space="0" w:color="auto"/>
              <w:bottom w:val="single" w:sz="4" w:space="0" w:color="auto"/>
              <w:right w:val="single" w:sz="4" w:space="0" w:color="auto"/>
            </w:tcBorders>
            <w:hideMark/>
          </w:tcPr>
          <w:p w:rsidR="00B12027" w:rsidRDefault="00B12027">
            <w:pPr>
              <w:jc w:val="center"/>
              <w:rPr>
                <w:noProof/>
                <w:color w:val="000000"/>
                <w:lang w:eastAsia="en-US"/>
              </w:rPr>
            </w:pPr>
            <w:r>
              <w:rPr>
                <w:noProof/>
                <w:color w:val="000000"/>
                <w:lang w:eastAsia="en-US"/>
              </w:rPr>
              <w:t>5.</w:t>
            </w:r>
          </w:p>
        </w:tc>
        <w:tc>
          <w:tcPr>
            <w:tcW w:w="2412" w:type="dxa"/>
            <w:tcBorders>
              <w:top w:val="single" w:sz="4" w:space="0" w:color="auto"/>
              <w:left w:val="single" w:sz="4" w:space="0" w:color="auto"/>
              <w:bottom w:val="single" w:sz="4" w:space="0" w:color="auto"/>
              <w:right w:val="single" w:sz="4" w:space="0" w:color="auto"/>
            </w:tcBorders>
            <w:hideMark/>
          </w:tcPr>
          <w:p w:rsidR="00B12027" w:rsidRPr="0086501F" w:rsidRDefault="00B12027" w:rsidP="0086501F">
            <w:pPr>
              <w:shd w:val="clear" w:color="auto" w:fill="FFFFFF"/>
              <w:autoSpaceDE w:val="0"/>
              <w:autoSpaceDN w:val="0"/>
              <w:adjustRightInd w:val="0"/>
              <w:spacing w:line="264" w:lineRule="auto"/>
              <w:jc w:val="both"/>
              <w:rPr>
                <w:b/>
                <w:bCs/>
                <w:color w:val="000000"/>
              </w:rPr>
            </w:pPr>
            <w:r>
              <w:rPr>
                <w:b/>
                <w:bCs/>
                <w:color w:val="000000"/>
              </w:rPr>
              <w:t>Техника выполнения чертежей и правила их оформления.</w:t>
            </w:r>
          </w:p>
        </w:tc>
        <w:tc>
          <w:tcPr>
            <w:tcW w:w="4111" w:type="dxa"/>
            <w:tcBorders>
              <w:top w:val="single" w:sz="4" w:space="0" w:color="auto"/>
              <w:left w:val="single" w:sz="4" w:space="0" w:color="auto"/>
              <w:bottom w:val="single" w:sz="4" w:space="0" w:color="auto"/>
              <w:right w:val="single" w:sz="4" w:space="0" w:color="auto"/>
            </w:tcBorders>
          </w:tcPr>
          <w:p w:rsidR="00B12027" w:rsidRPr="00B12027" w:rsidRDefault="00B12027" w:rsidP="00B12027">
            <w:pPr>
              <w:jc w:val="both"/>
              <w:rPr>
                <w:noProof/>
                <w:color w:val="000000"/>
                <w:lang w:eastAsia="en-US"/>
              </w:rPr>
            </w:pPr>
            <w:r w:rsidRPr="00B12027">
              <w:rPr>
                <w:rFonts w:eastAsia="№Е"/>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c>
          <w:tcPr>
            <w:tcW w:w="850" w:type="dxa"/>
            <w:tcBorders>
              <w:top w:val="single" w:sz="4" w:space="0" w:color="auto"/>
              <w:left w:val="single" w:sz="4" w:space="0" w:color="auto"/>
              <w:bottom w:val="single" w:sz="4" w:space="0" w:color="auto"/>
              <w:right w:val="single" w:sz="4" w:space="0" w:color="auto"/>
            </w:tcBorders>
            <w:hideMark/>
          </w:tcPr>
          <w:p w:rsidR="00B12027" w:rsidRDefault="00B12027" w:rsidP="00C1483E">
            <w:pPr>
              <w:jc w:val="center"/>
              <w:rPr>
                <w:noProof/>
                <w:color w:val="000000"/>
                <w:lang w:eastAsia="en-US"/>
              </w:rPr>
            </w:pPr>
          </w:p>
        </w:tc>
        <w:tc>
          <w:tcPr>
            <w:tcW w:w="851" w:type="dxa"/>
            <w:tcBorders>
              <w:top w:val="single" w:sz="4" w:space="0" w:color="auto"/>
              <w:left w:val="single" w:sz="4" w:space="0" w:color="auto"/>
              <w:bottom w:val="single" w:sz="4" w:space="0" w:color="auto"/>
              <w:right w:val="single" w:sz="4" w:space="0" w:color="auto"/>
            </w:tcBorders>
          </w:tcPr>
          <w:p w:rsidR="00B12027" w:rsidRDefault="00B12027" w:rsidP="00C1483E">
            <w:pPr>
              <w:jc w:val="center"/>
              <w:rPr>
                <w:noProof/>
                <w:color w:val="000000"/>
                <w:lang w:eastAsia="en-US"/>
              </w:rPr>
            </w:pPr>
          </w:p>
        </w:tc>
        <w:tc>
          <w:tcPr>
            <w:tcW w:w="567" w:type="dxa"/>
            <w:tcBorders>
              <w:top w:val="single" w:sz="4" w:space="0" w:color="auto"/>
              <w:left w:val="single" w:sz="4" w:space="0" w:color="auto"/>
              <w:bottom w:val="single" w:sz="4" w:space="0" w:color="auto"/>
              <w:right w:val="single" w:sz="4" w:space="0" w:color="auto"/>
            </w:tcBorders>
          </w:tcPr>
          <w:p w:rsidR="00B12027" w:rsidRDefault="00B12027" w:rsidP="00C1483E">
            <w:pPr>
              <w:jc w:val="center"/>
              <w:rPr>
                <w:noProof/>
                <w:color w:val="000000"/>
                <w:lang w:eastAsia="en-US"/>
              </w:rPr>
            </w:pPr>
            <w:r>
              <w:rPr>
                <w:noProof/>
                <w:color w:val="000000"/>
                <w:lang w:eastAsia="en-US"/>
              </w:rPr>
              <w:t>2</w:t>
            </w:r>
          </w:p>
        </w:tc>
        <w:tc>
          <w:tcPr>
            <w:tcW w:w="567" w:type="dxa"/>
            <w:tcBorders>
              <w:top w:val="single" w:sz="4" w:space="0" w:color="auto"/>
              <w:left w:val="single" w:sz="4" w:space="0" w:color="auto"/>
              <w:bottom w:val="single" w:sz="4" w:space="0" w:color="auto"/>
              <w:right w:val="single" w:sz="18" w:space="0" w:color="auto"/>
            </w:tcBorders>
          </w:tcPr>
          <w:p w:rsidR="00B12027" w:rsidRDefault="00B12027" w:rsidP="00C1483E">
            <w:pPr>
              <w:jc w:val="center"/>
              <w:rPr>
                <w:noProof/>
                <w:color w:val="000000"/>
                <w:lang w:eastAsia="en-US"/>
              </w:rPr>
            </w:pPr>
          </w:p>
        </w:tc>
      </w:tr>
      <w:tr w:rsidR="00B12027" w:rsidTr="00B12027">
        <w:trPr>
          <w:trHeight w:val="584"/>
        </w:trPr>
        <w:tc>
          <w:tcPr>
            <w:tcW w:w="671" w:type="dxa"/>
            <w:tcBorders>
              <w:top w:val="single" w:sz="4" w:space="0" w:color="auto"/>
              <w:left w:val="single" w:sz="4" w:space="0" w:color="auto"/>
              <w:bottom w:val="single" w:sz="4" w:space="0" w:color="auto"/>
              <w:right w:val="single" w:sz="4" w:space="0" w:color="auto"/>
            </w:tcBorders>
          </w:tcPr>
          <w:p w:rsidR="00B12027" w:rsidRDefault="00B12027">
            <w:pPr>
              <w:jc w:val="center"/>
              <w:rPr>
                <w:noProof/>
                <w:color w:val="000000"/>
                <w:lang w:eastAsia="en-US"/>
              </w:rPr>
            </w:pPr>
            <w:r>
              <w:rPr>
                <w:noProof/>
                <w:color w:val="000000"/>
                <w:lang w:eastAsia="en-US"/>
              </w:rPr>
              <w:t>6.</w:t>
            </w:r>
          </w:p>
        </w:tc>
        <w:tc>
          <w:tcPr>
            <w:tcW w:w="2412" w:type="dxa"/>
            <w:tcBorders>
              <w:top w:val="single" w:sz="4" w:space="0" w:color="auto"/>
              <w:left w:val="single" w:sz="4" w:space="0" w:color="auto"/>
              <w:bottom w:val="single" w:sz="4" w:space="0" w:color="auto"/>
              <w:right w:val="single" w:sz="4" w:space="0" w:color="auto"/>
            </w:tcBorders>
          </w:tcPr>
          <w:p w:rsidR="00B12027" w:rsidRPr="0086501F" w:rsidRDefault="00B12027" w:rsidP="0086501F">
            <w:pPr>
              <w:shd w:val="clear" w:color="auto" w:fill="FFFFFF"/>
              <w:autoSpaceDE w:val="0"/>
              <w:autoSpaceDN w:val="0"/>
              <w:adjustRightInd w:val="0"/>
              <w:spacing w:before="120" w:line="264" w:lineRule="auto"/>
              <w:jc w:val="both"/>
              <w:rPr>
                <w:b/>
                <w:bCs/>
              </w:rPr>
            </w:pPr>
            <w:r>
              <w:rPr>
                <w:b/>
                <w:bCs/>
                <w:color w:val="000000"/>
              </w:rPr>
              <w:t>Геометрические</w:t>
            </w:r>
            <w:r>
              <w:rPr>
                <w:b/>
                <w:bCs/>
              </w:rPr>
              <w:t xml:space="preserve"> построения.</w:t>
            </w:r>
          </w:p>
        </w:tc>
        <w:tc>
          <w:tcPr>
            <w:tcW w:w="4111" w:type="dxa"/>
            <w:tcBorders>
              <w:top w:val="single" w:sz="4" w:space="0" w:color="auto"/>
              <w:left w:val="single" w:sz="4" w:space="0" w:color="auto"/>
              <w:bottom w:val="single" w:sz="4" w:space="0" w:color="auto"/>
              <w:right w:val="single" w:sz="4" w:space="0" w:color="auto"/>
            </w:tcBorders>
          </w:tcPr>
          <w:p w:rsidR="00B12027" w:rsidRPr="00B12027" w:rsidRDefault="00B12027" w:rsidP="00B12027">
            <w:pPr>
              <w:jc w:val="both"/>
              <w:rPr>
                <w:noProof/>
                <w:color w:val="000000"/>
                <w:lang w:eastAsia="en-US"/>
              </w:rPr>
            </w:pPr>
            <w:r w:rsidRPr="00B12027">
              <w:rPr>
                <w:rFonts w:eastAsia="№Е"/>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c>
          <w:tcPr>
            <w:tcW w:w="850" w:type="dxa"/>
            <w:tcBorders>
              <w:top w:val="single" w:sz="4" w:space="0" w:color="auto"/>
              <w:left w:val="single" w:sz="4" w:space="0" w:color="auto"/>
              <w:bottom w:val="single" w:sz="4" w:space="0" w:color="auto"/>
              <w:right w:val="single" w:sz="4" w:space="0" w:color="auto"/>
            </w:tcBorders>
          </w:tcPr>
          <w:p w:rsidR="00B12027" w:rsidRDefault="00B12027" w:rsidP="00C1483E">
            <w:pPr>
              <w:jc w:val="center"/>
              <w:rPr>
                <w:noProof/>
                <w:color w:val="000000"/>
                <w:lang w:eastAsia="en-US"/>
              </w:rPr>
            </w:pPr>
          </w:p>
        </w:tc>
        <w:tc>
          <w:tcPr>
            <w:tcW w:w="851" w:type="dxa"/>
            <w:tcBorders>
              <w:top w:val="single" w:sz="4" w:space="0" w:color="auto"/>
              <w:left w:val="single" w:sz="4" w:space="0" w:color="auto"/>
              <w:bottom w:val="single" w:sz="4" w:space="0" w:color="auto"/>
              <w:right w:val="single" w:sz="4" w:space="0" w:color="auto"/>
            </w:tcBorders>
          </w:tcPr>
          <w:p w:rsidR="00B12027" w:rsidRDefault="00B12027" w:rsidP="00C1483E">
            <w:pPr>
              <w:jc w:val="center"/>
              <w:rPr>
                <w:noProof/>
                <w:color w:val="000000"/>
                <w:lang w:eastAsia="en-US"/>
              </w:rPr>
            </w:pPr>
          </w:p>
        </w:tc>
        <w:tc>
          <w:tcPr>
            <w:tcW w:w="567" w:type="dxa"/>
            <w:tcBorders>
              <w:top w:val="single" w:sz="4" w:space="0" w:color="auto"/>
              <w:left w:val="single" w:sz="4" w:space="0" w:color="auto"/>
              <w:bottom w:val="single" w:sz="4" w:space="0" w:color="auto"/>
              <w:right w:val="single" w:sz="4" w:space="0" w:color="auto"/>
            </w:tcBorders>
          </w:tcPr>
          <w:p w:rsidR="00B12027" w:rsidRDefault="00B12027" w:rsidP="00C1483E">
            <w:pPr>
              <w:jc w:val="center"/>
              <w:rPr>
                <w:noProof/>
                <w:color w:val="000000"/>
                <w:lang w:eastAsia="en-US"/>
              </w:rPr>
            </w:pPr>
            <w:r>
              <w:rPr>
                <w:noProof/>
                <w:color w:val="000000"/>
                <w:lang w:eastAsia="en-US"/>
              </w:rPr>
              <w:t>2</w:t>
            </w:r>
          </w:p>
        </w:tc>
        <w:tc>
          <w:tcPr>
            <w:tcW w:w="567" w:type="dxa"/>
            <w:tcBorders>
              <w:top w:val="single" w:sz="4" w:space="0" w:color="auto"/>
              <w:left w:val="single" w:sz="4" w:space="0" w:color="auto"/>
              <w:bottom w:val="single" w:sz="4" w:space="0" w:color="auto"/>
              <w:right w:val="single" w:sz="18" w:space="0" w:color="auto"/>
            </w:tcBorders>
          </w:tcPr>
          <w:p w:rsidR="00B12027" w:rsidRDefault="00B12027" w:rsidP="00C1483E">
            <w:pPr>
              <w:jc w:val="center"/>
              <w:rPr>
                <w:noProof/>
                <w:color w:val="000000"/>
                <w:lang w:eastAsia="en-US"/>
              </w:rPr>
            </w:pPr>
          </w:p>
        </w:tc>
      </w:tr>
      <w:tr w:rsidR="00B12027" w:rsidTr="00B12027">
        <w:trPr>
          <w:trHeight w:val="584"/>
        </w:trPr>
        <w:tc>
          <w:tcPr>
            <w:tcW w:w="671" w:type="dxa"/>
            <w:tcBorders>
              <w:top w:val="single" w:sz="4" w:space="0" w:color="auto"/>
              <w:left w:val="single" w:sz="4" w:space="0" w:color="auto"/>
              <w:bottom w:val="single" w:sz="4" w:space="0" w:color="auto"/>
              <w:right w:val="single" w:sz="4" w:space="0" w:color="auto"/>
            </w:tcBorders>
          </w:tcPr>
          <w:p w:rsidR="00B12027" w:rsidRDefault="00B12027">
            <w:pPr>
              <w:jc w:val="center"/>
              <w:rPr>
                <w:noProof/>
                <w:color w:val="000000"/>
                <w:lang w:eastAsia="en-US"/>
              </w:rPr>
            </w:pPr>
            <w:r>
              <w:rPr>
                <w:noProof/>
                <w:color w:val="000000"/>
                <w:lang w:eastAsia="en-US"/>
              </w:rPr>
              <w:t>7.</w:t>
            </w:r>
          </w:p>
        </w:tc>
        <w:tc>
          <w:tcPr>
            <w:tcW w:w="2412" w:type="dxa"/>
            <w:tcBorders>
              <w:top w:val="single" w:sz="4" w:space="0" w:color="auto"/>
              <w:left w:val="single" w:sz="4" w:space="0" w:color="auto"/>
              <w:bottom w:val="single" w:sz="4" w:space="0" w:color="auto"/>
              <w:right w:val="single" w:sz="4" w:space="0" w:color="auto"/>
            </w:tcBorders>
          </w:tcPr>
          <w:p w:rsidR="00B12027" w:rsidRPr="00AC5F3E" w:rsidRDefault="00B12027" w:rsidP="00AC5F3E">
            <w:pPr>
              <w:shd w:val="clear" w:color="auto" w:fill="FFFFFF"/>
              <w:autoSpaceDE w:val="0"/>
              <w:autoSpaceDN w:val="0"/>
              <w:adjustRightInd w:val="0"/>
              <w:spacing w:before="120" w:line="264" w:lineRule="auto"/>
              <w:jc w:val="both"/>
              <w:rPr>
                <w:b/>
                <w:bCs/>
                <w:color w:val="000000"/>
              </w:rPr>
            </w:pPr>
            <w:r>
              <w:rPr>
                <w:b/>
                <w:bCs/>
                <w:color w:val="000000"/>
              </w:rPr>
              <w:t xml:space="preserve">Чтение и выполнение </w:t>
            </w:r>
            <w:r>
              <w:rPr>
                <w:b/>
                <w:bCs/>
                <w:color w:val="000000"/>
              </w:rPr>
              <w:lastRenderedPageBreak/>
              <w:t>чертежей, эскизов и схем.</w:t>
            </w:r>
          </w:p>
        </w:tc>
        <w:tc>
          <w:tcPr>
            <w:tcW w:w="4111" w:type="dxa"/>
            <w:tcBorders>
              <w:top w:val="single" w:sz="4" w:space="0" w:color="auto"/>
              <w:left w:val="single" w:sz="4" w:space="0" w:color="auto"/>
              <w:bottom w:val="single" w:sz="4" w:space="0" w:color="auto"/>
              <w:right w:val="single" w:sz="4" w:space="0" w:color="auto"/>
            </w:tcBorders>
          </w:tcPr>
          <w:p w:rsidR="00B12027" w:rsidRDefault="00B12027" w:rsidP="00B12027">
            <w:pPr>
              <w:jc w:val="both"/>
              <w:rPr>
                <w:noProof/>
                <w:color w:val="000000"/>
                <w:lang w:eastAsia="en-US"/>
              </w:rPr>
            </w:pPr>
            <w:r w:rsidRPr="00B12027">
              <w:lastRenderedPageBreak/>
              <w:t xml:space="preserve">включение в урок игровых процедур, которые помогают поддержать мотивацию детей к получению </w:t>
            </w:r>
            <w:r w:rsidRPr="00B12027">
              <w:lastRenderedPageBreak/>
              <w:t>знаний, налаживанию позитивных межличностных отношений в классе, помогают установлению доброжелательной атмосферы во время урока</w:t>
            </w:r>
          </w:p>
        </w:tc>
        <w:tc>
          <w:tcPr>
            <w:tcW w:w="850" w:type="dxa"/>
            <w:tcBorders>
              <w:top w:val="single" w:sz="4" w:space="0" w:color="auto"/>
              <w:left w:val="single" w:sz="4" w:space="0" w:color="auto"/>
              <w:bottom w:val="single" w:sz="4" w:space="0" w:color="auto"/>
              <w:right w:val="single" w:sz="4" w:space="0" w:color="auto"/>
            </w:tcBorders>
          </w:tcPr>
          <w:p w:rsidR="00B12027" w:rsidRDefault="00B12027" w:rsidP="00C1483E">
            <w:pPr>
              <w:jc w:val="center"/>
              <w:rPr>
                <w:noProof/>
                <w:color w:val="000000"/>
                <w:lang w:eastAsia="en-US"/>
              </w:rPr>
            </w:pPr>
          </w:p>
        </w:tc>
        <w:tc>
          <w:tcPr>
            <w:tcW w:w="851" w:type="dxa"/>
            <w:tcBorders>
              <w:top w:val="single" w:sz="4" w:space="0" w:color="auto"/>
              <w:left w:val="single" w:sz="4" w:space="0" w:color="auto"/>
              <w:bottom w:val="single" w:sz="4" w:space="0" w:color="auto"/>
              <w:right w:val="single" w:sz="4" w:space="0" w:color="auto"/>
            </w:tcBorders>
          </w:tcPr>
          <w:p w:rsidR="00B12027" w:rsidRDefault="00B12027" w:rsidP="00C1483E">
            <w:pPr>
              <w:jc w:val="center"/>
              <w:rPr>
                <w:noProof/>
                <w:color w:val="000000"/>
                <w:lang w:eastAsia="en-US"/>
              </w:rPr>
            </w:pPr>
          </w:p>
        </w:tc>
        <w:tc>
          <w:tcPr>
            <w:tcW w:w="567" w:type="dxa"/>
            <w:tcBorders>
              <w:top w:val="single" w:sz="4" w:space="0" w:color="auto"/>
              <w:left w:val="single" w:sz="4" w:space="0" w:color="auto"/>
              <w:bottom w:val="single" w:sz="4" w:space="0" w:color="auto"/>
              <w:right w:val="single" w:sz="4" w:space="0" w:color="auto"/>
            </w:tcBorders>
          </w:tcPr>
          <w:p w:rsidR="00B12027" w:rsidRDefault="00B12027" w:rsidP="00C1483E">
            <w:pPr>
              <w:jc w:val="center"/>
              <w:rPr>
                <w:noProof/>
                <w:color w:val="000000"/>
                <w:lang w:eastAsia="en-US"/>
              </w:rPr>
            </w:pPr>
            <w:r>
              <w:rPr>
                <w:noProof/>
                <w:color w:val="000000"/>
                <w:lang w:eastAsia="en-US"/>
              </w:rPr>
              <w:t>5</w:t>
            </w:r>
          </w:p>
        </w:tc>
        <w:tc>
          <w:tcPr>
            <w:tcW w:w="567" w:type="dxa"/>
            <w:tcBorders>
              <w:top w:val="single" w:sz="4" w:space="0" w:color="auto"/>
              <w:left w:val="single" w:sz="4" w:space="0" w:color="auto"/>
              <w:bottom w:val="single" w:sz="4" w:space="0" w:color="auto"/>
              <w:right w:val="single" w:sz="18" w:space="0" w:color="auto"/>
            </w:tcBorders>
          </w:tcPr>
          <w:p w:rsidR="00B12027" w:rsidRDefault="00B12027" w:rsidP="00C1483E">
            <w:pPr>
              <w:jc w:val="center"/>
              <w:rPr>
                <w:noProof/>
                <w:color w:val="000000"/>
                <w:lang w:eastAsia="en-US"/>
              </w:rPr>
            </w:pPr>
          </w:p>
        </w:tc>
      </w:tr>
      <w:tr w:rsidR="00B12027" w:rsidTr="00B12027">
        <w:trPr>
          <w:trHeight w:val="584"/>
        </w:trPr>
        <w:tc>
          <w:tcPr>
            <w:tcW w:w="671" w:type="dxa"/>
            <w:tcBorders>
              <w:top w:val="single" w:sz="4" w:space="0" w:color="auto"/>
              <w:left w:val="single" w:sz="4" w:space="0" w:color="auto"/>
              <w:bottom w:val="single" w:sz="4" w:space="0" w:color="auto"/>
              <w:right w:val="single" w:sz="4" w:space="0" w:color="auto"/>
            </w:tcBorders>
          </w:tcPr>
          <w:p w:rsidR="00B12027" w:rsidRDefault="00B12027">
            <w:pPr>
              <w:jc w:val="center"/>
              <w:rPr>
                <w:noProof/>
                <w:color w:val="000000"/>
                <w:lang w:eastAsia="en-US"/>
              </w:rPr>
            </w:pPr>
            <w:r>
              <w:rPr>
                <w:noProof/>
                <w:color w:val="000000"/>
                <w:lang w:eastAsia="en-US"/>
              </w:rPr>
              <w:lastRenderedPageBreak/>
              <w:t>8.</w:t>
            </w:r>
          </w:p>
        </w:tc>
        <w:tc>
          <w:tcPr>
            <w:tcW w:w="2412" w:type="dxa"/>
            <w:tcBorders>
              <w:top w:val="single" w:sz="4" w:space="0" w:color="auto"/>
              <w:left w:val="single" w:sz="4" w:space="0" w:color="auto"/>
              <w:bottom w:val="single" w:sz="4" w:space="0" w:color="auto"/>
              <w:right w:val="single" w:sz="4" w:space="0" w:color="auto"/>
            </w:tcBorders>
          </w:tcPr>
          <w:p w:rsidR="00B12027" w:rsidRDefault="00B12027" w:rsidP="00AC5F3E">
            <w:pPr>
              <w:shd w:val="clear" w:color="auto" w:fill="FFFFFF"/>
              <w:autoSpaceDE w:val="0"/>
              <w:autoSpaceDN w:val="0"/>
              <w:adjustRightInd w:val="0"/>
              <w:spacing w:before="120" w:line="264" w:lineRule="auto"/>
              <w:jc w:val="both"/>
              <w:rPr>
                <w:b/>
                <w:bCs/>
                <w:color w:val="000000"/>
              </w:rPr>
            </w:pPr>
            <w:r>
              <w:rPr>
                <w:b/>
                <w:bCs/>
                <w:color w:val="000000"/>
              </w:rPr>
              <w:t>Сечения и разрезы.</w:t>
            </w:r>
          </w:p>
        </w:tc>
        <w:tc>
          <w:tcPr>
            <w:tcW w:w="4111" w:type="dxa"/>
            <w:tcBorders>
              <w:top w:val="single" w:sz="4" w:space="0" w:color="auto"/>
              <w:left w:val="single" w:sz="4" w:space="0" w:color="auto"/>
              <w:bottom w:val="single" w:sz="4" w:space="0" w:color="auto"/>
              <w:right w:val="single" w:sz="4" w:space="0" w:color="auto"/>
            </w:tcBorders>
          </w:tcPr>
          <w:p w:rsidR="00B12027" w:rsidRPr="00B12027" w:rsidRDefault="00B12027" w:rsidP="00B12027">
            <w:pPr>
              <w:tabs>
                <w:tab w:val="left" w:pos="993"/>
                <w:tab w:val="left" w:pos="1310"/>
              </w:tabs>
              <w:jc w:val="both"/>
              <w:rPr>
                <w:rFonts w:eastAsia="№Е"/>
                <w:lang w:eastAsia="en-US"/>
              </w:rPr>
            </w:pPr>
            <w:proofErr w:type="gramStart"/>
            <w:r w:rsidRPr="00B12027">
              <w:rPr>
                <w:rFonts w:eastAsia="№Е"/>
                <w:lang w:eastAsia="en-US"/>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B12027" w:rsidRDefault="00B12027" w:rsidP="00C1483E">
            <w:pPr>
              <w:jc w:val="center"/>
              <w:rPr>
                <w:noProof/>
                <w:color w:val="000000"/>
                <w:lang w:eastAsia="en-US"/>
              </w:rPr>
            </w:pPr>
          </w:p>
        </w:tc>
        <w:tc>
          <w:tcPr>
            <w:tcW w:w="850" w:type="dxa"/>
            <w:tcBorders>
              <w:top w:val="single" w:sz="4" w:space="0" w:color="auto"/>
              <w:left w:val="single" w:sz="4" w:space="0" w:color="auto"/>
              <w:bottom w:val="single" w:sz="4" w:space="0" w:color="auto"/>
              <w:right w:val="single" w:sz="4" w:space="0" w:color="auto"/>
            </w:tcBorders>
          </w:tcPr>
          <w:p w:rsidR="00B12027" w:rsidRDefault="00B12027" w:rsidP="00C1483E">
            <w:pPr>
              <w:jc w:val="center"/>
              <w:rPr>
                <w:noProof/>
                <w:color w:val="000000"/>
                <w:lang w:eastAsia="en-US"/>
              </w:rPr>
            </w:pPr>
          </w:p>
        </w:tc>
        <w:tc>
          <w:tcPr>
            <w:tcW w:w="851" w:type="dxa"/>
            <w:tcBorders>
              <w:top w:val="single" w:sz="4" w:space="0" w:color="auto"/>
              <w:left w:val="single" w:sz="4" w:space="0" w:color="auto"/>
              <w:bottom w:val="single" w:sz="4" w:space="0" w:color="auto"/>
              <w:right w:val="single" w:sz="4" w:space="0" w:color="auto"/>
            </w:tcBorders>
          </w:tcPr>
          <w:p w:rsidR="00B12027" w:rsidRDefault="00B12027" w:rsidP="00C1483E">
            <w:pPr>
              <w:jc w:val="center"/>
              <w:rPr>
                <w:noProof/>
                <w:color w:val="000000"/>
                <w:lang w:eastAsia="en-US"/>
              </w:rPr>
            </w:pPr>
          </w:p>
        </w:tc>
        <w:tc>
          <w:tcPr>
            <w:tcW w:w="567" w:type="dxa"/>
            <w:tcBorders>
              <w:top w:val="single" w:sz="4" w:space="0" w:color="auto"/>
              <w:left w:val="single" w:sz="4" w:space="0" w:color="auto"/>
              <w:bottom w:val="single" w:sz="4" w:space="0" w:color="auto"/>
              <w:right w:val="single" w:sz="4" w:space="0" w:color="auto"/>
            </w:tcBorders>
          </w:tcPr>
          <w:p w:rsidR="00B12027" w:rsidRDefault="00B12027" w:rsidP="00C1483E">
            <w:pPr>
              <w:jc w:val="center"/>
              <w:rPr>
                <w:noProof/>
                <w:color w:val="000000"/>
                <w:lang w:eastAsia="en-US"/>
              </w:rPr>
            </w:pPr>
          </w:p>
        </w:tc>
        <w:tc>
          <w:tcPr>
            <w:tcW w:w="567" w:type="dxa"/>
            <w:tcBorders>
              <w:top w:val="single" w:sz="4" w:space="0" w:color="auto"/>
              <w:left w:val="single" w:sz="4" w:space="0" w:color="auto"/>
              <w:bottom w:val="single" w:sz="4" w:space="0" w:color="auto"/>
              <w:right w:val="single" w:sz="18" w:space="0" w:color="auto"/>
            </w:tcBorders>
          </w:tcPr>
          <w:p w:rsidR="00B12027" w:rsidRDefault="00B12027" w:rsidP="00C1483E">
            <w:pPr>
              <w:jc w:val="center"/>
              <w:rPr>
                <w:noProof/>
                <w:color w:val="000000"/>
                <w:lang w:eastAsia="en-US"/>
              </w:rPr>
            </w:pPr>
            <w:r>
              <w:rPr>
                <w:noProof/>
                <w:color w:val="000000"/>
                <w:lang w:eastAsia="en-US"/>
              </w:rPr>
              <w:t>9</w:t>
            </w:r>
          </w:p>
        </w:tc>
      </w:tr>
      <w:tr w:rsidR="00B12027" w:rsidTr="00B12027">
        <w:trPr>
          <w:trHeight w:val="584"/>
        </w:trPr>
        <w:tc>
          <w:tcPr>
            <w:tcW w:w="671" w:type="dxa"/>
            <w:tcBorders>
              <w:top w:val="single" w:sz="4" w:space="0" w:color="auto"/>
              <w:left w:val="single" w:sz="4" w:space="0" w:color="auto"/>
              <w:bottom w:val="single" w:sz="4" w:space="0" w:color="auto"/>
              <w:right w:val="single" w:sz="4" w:space="0" w:color="auto"/>
            </w:tcBorders>
          </w:tcPr>
          <w:p w:rsidR="00B12027" w:rsidRDefault="00B12027">
            <w:pPr>
              <w:jc w:val="center"/>
              <w:rPr>
                <w:noProof/>
                <w:color w:val="000000"/>
                <w:lang w:eastAsia="en-US"/>
              </w:rPr>
            </w:pPr>
            <w:r>
              <w:rPr>
                <w:noProof/>
                <w:color w:val="000000"/>
                <w:lang w:eastAsia="en-US"/>
              </w:rPr>
              <w:t>9.</w:t>
            </w:r>
          </w:p>
        </w:tc>
        <w:tc>
          <w:tcPr>
            <w:tcW w:w="2412" w:type="dxa"/>
            <w:tcBorders>
              <w:top w:val="single" w:sz="4" w:space="0" w:color="auto"/>
              <w:left w:val="single" w:sz="4" w:space="0" w:color="auto"/>
              <w:bottom w:val="single" w:sz="4" w:space="0" w:color="auto"/>
              <w:right w:val="single" w:sz="4" w:space="0" w:color="auto"/>
            </w:tcBorders>
          </w:tcPr>
          <w:p w:rsidR="00B12027" w:rsidRDefault="00B12027" w:rsidP="00AC5F3E">
            <w:pPr>
              <w:shd w:val="clear" w:color="auto" w:fill="FFFFFF"/>
              <w:autoSpaceDE w:val="0"/>
              <w:autoSpaceDN w:val="0"/>
              <w:adjustRightInd w:val="0"/>
              <w:spacing w:before="120" w:line="264" w:lineRule="auto"/>
              <w:jc w:val="both"/>
              <w:rPr>
                <w:b/>
                <w:bCs/>
                <w:color w:val="000000"/>
              </w:rPr>
            </w:pPr>
            <w:r>
              <w:rPr>
                <w:b/>
                <w:bCs/>
                <w:color w:val="000000"/>
              </w:rPr>
              <w:t>Сборочные чертежи.</w:t>
            </w:r>
          </w:p>
        </w:tc>
        <w:tc>
          <w:tcPr>
            <w:tcW w:w="4111" w:type="dxa"/>
            <w:tcBorders>
              <w:top w:val="single" w:sz="4" w:space="0" w:color="auto"/>
              <w:left w:val="single" w:sz="4" w:space="0" w:color="auto"/>
              <w:bottom w:val="single" w:sz="4" w:space="0" w:color="auto"/>
              <w:right w:val="single" w:sz="4" w:space="0" w:color="auto"/>
            </w:tcBorders>
          </w:tcPr>
          <w:p w:rsidR="00B12027" w:rsidRPr="00B12027" w:rsidRDefault="00B12027" w:rsidP="00B12027">
            <w:pPr>
              <w:tabs>
                <w:tab w:val="left" w:pos="993"/>
                <w:tab w:val="left" w:pos="1310"/>
              </w:tabs>
              <w:jc w:val="both"/>
              <w:rPr>
                <w:rFonts w:eastAsia="№Е"/>
                <w:lang w:eastAsia="en-US"/>
              </w:rPr>
            </w:pPr>
            <w:proofErr w:type="gramStart"/>
            <w:r w:rsidRPr="00B12027">
              <w:rPr>
                <w:rFonts w:eastAsia="№Е"/>
                <w:lang w:eastAsia="en-US"/>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B12027" w:rsidRDefault="00B12027" w:rsidP="00C1483E">
            <w:pPr>
              <w:jc w:val="center"/>
              <w:rPr>
                <w:noProof/>
                <w:color w:val="000000"/>
                <w:lang w:eastAsia="en-US"/>
              </w:rPr>
            </w:pPr>
          </w:p>
        </w:tc>
        <w:tc>
          <w:tcPr>
            <w:tcW w:w="850" w:type="dxa"/>
            <w:tcBorders>
              <w:top w:val="single" w:sz="4" w:space="0" w:color="auto"/>
              <w:left w:val="single" w:sz="4" w:space="0" w:color="auto"/>
              <w:bottom w:val="single" w:sz="4" w:space="0" w:color="auto"/>
              <w:right w:val="single" w:sz="4" w:space="0" w:color="auto"/>
            </w:tcBorders>
          </w:tcPr>
          <w:p w:rsidR="00B12027" w:rsidRDefault="00B12027" w:rsidP="00C1483E">
            <w:pPr>
              <w:jc w:val="center"/>
              <w:rPr>
                <w:noProof/>
                <w:color w:val="000000"/>
                <w:lang w:eastAsia="en-US"/>
              </w:rPr>
            </w:pPr>
          </w:p>
        </w:tc>
        <w:tc>
          <w:tcPr>
            <w:tcW w:w="851" w:type="dxa"/>
            <w:tcBorders>
              <w:top w:val="single" w:sz="4" w:space="0" w:color="auto"/>
              <w:left w:val="single" w:sz="4" w:space="0" w:color="auto"/>
              <w:bottom w:val="single" w:sz="4" w:space="0" w:color="auto"/>
              <w:right w:val="single" w:sz="4" w:space="0" w:color="auto"/>
            </w:tcBorders>
          </w:tcPr>
          <w:p w:rsidR="00B12027" w:rsidRDefault="00B12027" w:rsidP="00C1483E">
            <w:pPr>
              <w:jc w:val="center"/>
              <w:rPr>
                <w:noProof/>
                <w:color w:val="000000"/>
                <w:lang w:eastAsia="en-US"/>
              </w:rPr>
            </w:pPr>
          </w:p>
        </w:tc>
        <w:tc>
          <w:tcPr>
            <w:tcW w:w="567" w:type="dxa"/>
            <w:tcBorders>
              <w:top w:val="single" w:sz="4" w:space="0" w:color="auto"/>
              <w:left w:val="single" w:sz="4" w:space="0" w:color="auto"/>
              <w:bottom w:val="single" w:sz="4" w:space="0" w:color="auto"/>
              <w:right w:val="single" w:sz="4" w:space="0" w:color="auto"/>
            </w:tcBorders>
          </w:tcPr>
          <w:p w:rsidR="00B12027" w:rsidRDefault="00B12027" w:rsidP="00C1483E">
            <w:pPr>
              <w:jc w:val="center"/>
              <w:rPr>
                <w:noProof/>
                <w:color w:val="000000"/>
                <w:lang w:eastAsia="en-US"/>
              </w:rPr>
            </w:pPr>
          </w:p>
        </w:tc>
        <w:tc>
          <w:tcPr>
            <w:tcW w:w="567" w:type="dxa"/>
            <w:tcBorders>
              <w:top w:val="single" w:sz="4" w:space="0" w:color="auto"/>
              <w:left w:val="single" w:sz="4" w:space="0" w:color="auto"/>
              <w:bottom w:val="single" w:sz="4" w:space="0" w:color="auto"/>
              <w:right w:val="single" w:sz="18" w:space="0" w:color="auto"/>
            </w:tcBorders>
          </w:tcPr>
          <w:p w:rsidR="00B12027" w:rsidRDefault="00B12027" w:rsidP="00C1483E">
            <w:pPr>
              <w:jc w:val="center"/>
              <w:rPr>
                <w:noProof/>
                <w:color w:val="000000"/>
                <w:lang w:eastAsia="en-US"/>
              </w:rPr>
            </w:pPr>
            <w:r>
              <w:rPr>
                <w:noProof/>
                <w:color w:val="000000"/>
                <w:lang w:eastAsia="en-US"/>
              </w:rPr>
              <w:t>9</w:t>
            </w:r>
          </w:p>
        </w:tc>
      </w:tr>
      <w:tr w:rsidR="00B12027" w:rsidTr="00B12027">
        <w:trPr>
          <w:trHeight w:val="584"/>
        </w:trPr>
        <w:tc>
          <w:tcPr>
            <w:tcW w:w="671" w:type="dxa"/>
            <w:tcBorders>
              <w:top w:val="single" w:sz="4" w:space="0" w:color="auto"/>
              <w:left w:val="single" w:sz="4" w:space="0" w:color="auto"/>
              <w:bottom w:val="single" w:sz="4" w:space="0" w:color="auto"/>
              <w:right w:val="single" w:sz="4" w:space="0" w:color="auto"/>
            </w:tcBorders>
          </w:tcPr>
          <w:p w:rsidR="00B12027" w:rsidRDefault="00B12027">
            <w:pPr>
              <w:jc w:val="center"/>
              <w:rPr>
                <w:noProof/>
                <w:color w:val="000000"/>
                <w:lang w:eastAsia="en-US"/>
              </w:rPr>
            </w:pPr>
            <w:r>
              <w:rPr>
                <w:noProof/>
                <w:color w:val="000000"/>
                <w:lang w:eastAsia="en-US"/>
              </w:rPr>
              <w:t>10.</w:t>
            </w:r>
          </w:p>
        </w:tc>
        <w:tc>
          <w:tcPr>
            <w:tcW w:w="2412" w:type="dxa"/>
            <w:tcBorders>
              <w:top w:val="single" w:sz="4" w:space="0" w:color="auto"/>
              <w:left w:val="single" w:sz="4" w:space="0" w:color="auto"/>
              <w:bottom w:val="single" w:sz="4" w:space="0" w:color="auto"/>
              <w:right w:val="single" w:sz="4" w:space="0" w:color="auto"/>
            </w:tcBorders>
          </w:tcPr>
          <w:p w:rsidR="00B12027" w:rsidRDefault="00B12027" w:rsidP="00AC5F3E">
            <w:pPr>
              <w:shd w:val="clear" w:color="auto" w:fill="FFFFFF"/>
              <w:autoSpaceDE w:val="0"/>
              <w:autoSpaceDN w:val="0"/>
              <w:adjustRightInd w:val="0"/>
              <w:spacing w:before="120" w:line="264" w:lineRule="auto"/>
              <w:jc w:val="both"/>
              <w:rPr>
                <w:b/>
                <w:bCs/>
                <w:color w:val="000000"/>
              </w:rPr>
            </w:pPr>
            <w:r>
              <w:rPr>
                <w:b/>
                <w:bCs/>
                <w:color w:val="000000"/>
              </w:rPr>
              <w:t>Итого</w:t>
            </w:r>
          </w:p>
        </w:tc>
        <w:tc>
          <w:tcPr>
            <w:tcW w:w="4111" w:type="dxa"/>
            <w:tcBorders>
              <w:top w:val="single" w:sz="4" w:space="0" w:color="auto"/>
              <w:left w:val="single" w:sz="4" w:space="0" w:color="auto"/>
              <w:bottom w:val="single" w:sz="4" w:space="0" w:color="auto"/>
              <w:right w:val="single" w:sz="4" w:space="0" w:color="auto"/>
            </w:tcBorders>
          </w:tcPr>
          <w:p w:rsidR="00B12027" w:rsidRDefault="00B12027" w:rsidP="00C1483E">
            <w:pPr>
              <w:jc w:val="center"/>
              <w:rPr>
                <w:noProof/>
                <w:color w:val="000000"/>
                <w:lang w:eastAsia="en-US"/>
              </w:rPr>
            </w:pPr>
          </w:p>
        </w:tc>
        <w:tc>
          <w:tcPr>
            <w:tcW w:w="850" w:type="dxa"/>
            <w:tcBorders>
              <w:top w:val="single" w:sz="4" w:space="0" w:color="auto"/>
              <w:left w:val="single" w:sz="4" w:space="0" w:color="auto"/>
              <w:bottom w:val="single" w:sz="4" w:space="0" w:color="auto"/>
              <w:right w:val="single" w:sz="4" w:space="0" w:color="auto"/>
            </w:tcBorders>
          </w:tcPr>
          <w:p w:rsidR="00B12027" w:rsidRDefault="00B12027" w:rsidP="00C1483E">
            <w:pPr>
              <w:jc w:val="center"/>
              <w:rPr>
                <w:noProof/>
                <w:color w:val="000000"/>
                <w:lang w:eastAsia="en-US"/>
              </w:rPr>
            </w:pPr>
            <w:r>
              <w:rPr>
                <w:noProof/>
                <w:color w:val="000000"/>
                <w:lang w:eastAsia="en-US"/>
              </w:rPr>
              <w:t>35</w:t>
            </w:r>
          </w:p>
        </w:tc>
        <w:tc>
          <w:tcPr>
            <w:tcW w:w="851" w:type="dxa"/>
            <w:tcBorders>
              <w:top w:val="single" w:sz="4" w:space="0" w:color="auto"/>
              <w:left w:val="single" w:sz="4" w:space="0" w:color="auto"/>
              <w:bottom w:val="single" w:sz="4" w:space="0" w:color="auto"/>
              <w:right w:val="single" w:sz="4" w:space="0" w:color="auto"/>
            </w:tcBorders>
          </w:tcPr>
          <w:p w:rsidR="00B12027" w:rsidRDefault="00B12027" w:rsidP="00C1483E">
            <w:pPr>
              <w:jc w:val="center"/>
              <w:rPr>
                <w:noProof/>
                <w:color w:val="000000"/>
                <w:lang w:eastAsia="en-US"/>
              </w:rPr>
            </w:pPr>
            <w:r>
              <w:rPr>
                <w:noProof/>
                <w:color w:val="000000"/>
                <w:lang w:eastAsia="en-US"/>
              </w:rPr>
              <w:t>18</w:t>
            </w:r>
          </w:p>
        </w:tc>
        <w:tc>
          <w:tcPr>
            <w:tcW w:w="567" w:type="dxa"/>
            <w:tcBorders>
              <w:top w:val="single" w:sz="4" w:space="0" w:color="auto"/>
              <w:left w:val="single" w:sz="4" w:space="0" w:color="auto"/>
              <w:bottom w:val="single" w:sz="4" w:space="0" w:color="auto"/>
              <w:right w:val="single" w:sz="4" w:space="0" w:color="auto"/>
            </w:tcBorders>
          </w:tcPr>
          <w:p w:rsidR="00B12027" w:rsidRDefault="00B12027" w:rsidP="00C1483E">
            <w:pPr>
              <w:jc w:val="center"/>
              <w:rPr>
                <w:noProof/>
                <w:color w:val="000000"/>
                <w:lang w:eastAsia="en-US"/>
              </w:rPr>
            </w:pPr>
            <w:r>
              <w:rPr>
                <w:noProof/>
                <w:color w:val="000000"/>
                <w:lang w:eastAsia="en-US"/>
              </w:rPr>
              <w:t>27</w:t>
            </w:r>
          </w:p>
        </w:tc>
        <w:tc>
          <w:tcPr>
            <w:tcW w:w="567" w:type="dxa"/>
            <w:tcBorders>
              <w:top w:val="single" w:sz="4" w:space="0" w:color="auto"/>
              <w:left w:val="single" w:sz="4" w:space="0" w:color="auto"/>
              <w:bottom w:val="single" w:sz="4" w:space="0" w:color="auto"/>
              <w:right w:val="single" w:sz="18" w:space="0" w:color="auto"/>
            </w:tcBorders>
          </w:tcPr>
          <w:p w:rsidR="00B12027" w:rsidRDefault="00B12027" w:rsidP="00C1483E">
            <w:pPr>
              <w:jc w:val="center"/>
              <w:rPr>
                <w:noProof/>
                <w:color w:val="000000"/>
                <w:lang w:eastAsia="en-US"/>
              </w:rPr>
            </w:pPr>
            <w:r>
              <w:rPr>
                <w:noProof/>
                <w:color w:val="000000"/>
                <w:lang w:eastAsia="en-US"/>
              </w:rPr>
              <w:t>53</w:t>
            </w:r>
          </w:p>
        </w:tc>
      </w:tr>
    </w:tbl>
    <w:p w:rsidR="00EC01DC" w:rsidRDefault="00EC01DC" w:rsidP="00EC01DC">
      <w:pPr>
        <w:shd w:val="clear" w:color="auto" w:fill="FFFFFF"/>
        <w:tabs>
          <w:tab w:val="left" w:pos="4230"/>
        </w:tabs>
        <w:rPr>
          <w:sz w:val="28"/>
          <w:szCs w:val="28"/>
        </w:rPr>
      </w:pPr>
    </w:p>
    <w:p w:rsidR="00771067" w:rsidRDefault="00771067" w:rsidP="00EC01DC">
      <w:pPr>
        <w:shd w:val="clear" w:color="auto" w:fill="FFFFFF"/>
        <w:tabs>
          <w:tab w:val="left" w:pos="4230"/>
        </w:tabs>
        <w:rPr>
          <w:sz w:val="28"/>
          <w:szCs w:val="28"/>
        </w:rPr>
      </w:pPr>
    </w:p>
    <w:p w:rsidR="00771067" w:rsidRDefault="00771067" w:rsidP="00EC01DC">
      <w:pPr>
        <w:shd w:val="clear" w:color="auto" w:fill="FFFFFF"/>
        <w:tabs>
          <w:tab w:val="left" w:pos="4230"/>
        </w:tabs>
        <w:rPr>
          <w:sz w:val="28"/>
          <w:szCs w:val="28"/>
        </w:rPr>
      </w:pPr>
    </w:p>
    <w:p w:rsidR="00771067" w:rsidRDefault="00771067" w:rsidP="00EC01DC">
      <w:pPr>
        <w:shd w:val="clear" w:color="auto" w:fill="FFFFFF"/>
        <w:tabs>
          <w:tab w:val="left" w:pos="4230"/>
        </w:tabs>
        <w:rPr>
          <w:sz w:val="28"/>
          <w:szCs w:val="28"/>
        </w:rPr>
      </w:pPr>
    </w:p>
    <w:p w:rsidR="00EC01DC" w:rsidRDefault="00EC01DC" w:rsidP="00EC01DC">
      <w:pPr>
        <w:pStyle w:val="a7"/>
        <w:rPr>
          <w:rFonts w:ascii="Times New Roman" w:hAnsi="Times New Roman" w:cs="Times New Roman"/>
          <w:b/>
          <w:bCs/>
          <w:sz w:val="24"/>
          <w:szCs w:val="24"/>
        </w:rPr>
      </w:pPr>
      <w:r>
        <w:rPr>
          <w:rFonts w:ascii="Times New Roman" w:hAnsi="Times New Roman" w:cs="Times New Roman"/>
          <w:b/>
          <w:bCs/>
          <w:sz w:val="24"/>
          <w:szCs w:val="24"/>
        </w:rPr>
        <w:t>6.Тематическое планирование с определением основных видов деятельности обучающихся</w:t>
      </w:r>
    </w:p>
    <w:tbl>
      <w:tblPr>
        <w:tblW w:w="94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5"/>
        <w:gridCol w:w="3126"/>
        <w:gridCol w:w="3959"/>
      </w:tblGrid>
      <w:tr w:rsidR="00EC01DC" w:rsidTr="00EC01DC">
        <w:trPr>
          <w:trHeight w:val="1208"/>
        </w:trPr>
        <w:tc>
          <w:tcPr>
            <w:tcW w:w="2395" w:type="dxa"/>
            <w:tcBorders>
              <w:top w:val="single" w:sz="4" w:space="0" w:color="auto"/>
              <w:left w:val="single" w:sz="4" w:space="0" w:color="auto"/>
              <w:bottom w:val="single" w:sz="4" w:space="0" w:color="auto"/>
              <w:right w:val="single" w:sz="4" w:space="0" w:color="auto"/>
            </w:tcBorders>
            <w:hideMark/>
          </w:tcPr>
          <w:p w:rsidR="00EC01DC" w:rsidRDefault="00EC01DC">
            <w:pPr>
              <w:rPr>
                <w:b/>
                <w:bCs/>
              </w:rPr>
            </w:pPr>
            <w:r>
              <w:rPr>
                <w:b/>
                <w:bCs/>
              </w:rPr>
              <w:t xml:space="preserve">Примерные темы, раскрывающие (входящие в) данный раздел </w:t>
            </w:r>
            <w:r>
              <w:rPr>
                <w:b/>
                <w:bCs/>
              </w:rPr>
              <w:lastRenderedPageBreak/>
              <w:t>программы, и число часов, отводимых на данный раздел</w:t>
            </w:r>
          </w:p>
        </w:tc>
        <w:tc>
          <w:tcPr>
            <w:tcW w:w="3127" w:type="dxa"/>
            <w:tcBorders>
              <w:top w:val="single" w:sz="4" w:space="0" w:color="auto"/>
              <w:left w:val="single" w:sz="4" w:space="0" w:color="auto"/>
              <w:bottom w:val="single" w:sz="4" w:space="0" w:color="auto"/>
              <w:right w:val="single" w:sz="4" w:space="0" w:color="auto"/>
            </w:tcBorders>
          </w:tcPr>
          <w:p w:rsidR="00EC01DC" w:rsidRDefault="00EC01DC">
            <w:pPr>
              <w:rPr>
                <w:b/>
                <w:bCs/>
              </w:rPr>
            </w:pPr>
            <w:r>
              <w:rPr>
                <w:b/>
                <w:bCs/>
              </w:rPr>
              <w:lastRenderedPageBreak/>
              <w:t>Основное содержание по темам</w:t>
            </w:r>
          </w:p>
          <w:p w:rsidR="00EC01DC" w:rsidRDefault="00EC01DC">
            <w:pPr>
              <w:rPr>
                <w:b/>
                <w:bCs/>
              </w:rPr>
            </w:pPr>
          </w:p>
          <w:p w:rsidR="00EC01DC" w:rsidRDefault="00EC01DC">
            <w:pPr>
              <w:rPr>
                <w:b/>
                <w:bCs/>
              </w:rPr>
            </w:pPr>
          </w:p>
        </w:tc>
        <w:tc>
          <w:tcPr>
            <w:tcW w:w="3960" w:type="dxa"/>
            <w:tcBorders>
              <w:top w:val="single" w:sz="4" w:space="0" w:color="auto"/>
              <w:left w:val="single" w:sz="4" w:space="0" w:color="auto"/>
              <w:bottom w:val="single" w:sz="4" w:space="0" w:color="auto"/>
              <w:right w:val="single" w:sz="4" w:space="0" w:color="auto"/>
            </w:tcBorders>
          </w:tcPr>
          <w:p w:rsidR="00EC01DC" w:rsidRDefault="00EC01DC">
            <w:pPr>
              <w:rPr>
                <w:b/>
                <w:bCs/>
              </w:rPr>
            </w:pPr>
            <w:r>
              <w:rPr>
                <w:b/>
                <w:bCs/>
              </w:rPr>
              <w:t>Характеристика основных видов деятельности учащихся</w:t>
            </w:r>
          </w:p>
          <w:p w:rsidR="00EC01DC" w:rsidRDefault="00EC01DC">
            <w:pPr>
              <w:rPr>
                <w:b/>
                <w:bCs/>
              </w:rPr>
            </w:pPr>
          </w:p>
          <w:p w:rsidR="00EC01DC" w:rsidRDefault="00EC01DC">
            <w:pPr>
              <w:rPr>
                <w:b/>
                <w:bCs/>
              </w:rPr>
            </w:pPr>
          </w:p>
        </w:tc>
      </w:tr>
      <w:tr w:rsidR="00EC01DC" w:rsidTr="00EC01DC">
        <w:trPr>
          <w:trHeight w:val="434"/>
        </w:trPr>
        <w:tc>
          <w:tcPr>
            <w:tcW w:w="9482" w:type="dxa"/>
            <w:gridSpan w:val="3"/>
            <w:tcBorders>
              <w:top w:val="single" w:sz="4" w:space="0" w:color="auto"/>
              <w:left w:val="single" w:sz="4" w:space="0" w:color="auto"/>
              <w:bottom w:val="single" w:sz="4" w:space="0" w:color="auto"/>
              <w:right w:val="single" w:sz="4" w:space="0" w:color="auto"/>
            </w:tcBorders>
            <w:hideMark/>
          </w:tcPr>
          <w:p w:rsidR="00EC01DC" w:rsidRDefault="00EC01DC">
            <w:r>
              <w:rPr>
                <w:b/>
                <w:bCs/>
              </w:rPr>
              <w:lastRenderedPageBreak/>
              <w:t xml:space="preserve">Раздел 1. Технологии обработки конструкционных материалов </w:t>
            </w:r>
          </w:p>
        </w:tc>
      </w:tr>
      <w:tr w:rsidR="00EC01DC" w:rsidTr="00EC01DC">
        <w:trPr>
          <w:trHeight w:val="1208"/>
        </w:trPr>
        <w:tc>
          <w:tcPr>
            <w:tcW w:w="2395" w:type="dxa"/>
            <w:tcBorders>
              <w:top w:val="single" w:sz="4" w:space="0" w:color="auto"/>
              <w:left w:val="single" w:sz="4" w:space="0" w:color="auto"/>
              <w:bottom w:val="single" w:sz="4" w:space="0" w:color="auto"/>
              <w:right w:val="single" w:sz="4" w:space="0" w:color="auto"/>
            </w:tcBorders>
            <w:hideMark/>
          </w:tcPr>
          <w:p w:rsidR="00EC01DC" w:rsidRDefault="00EC01DC">
            <w:r>
              <w:t xml:space="preserve">Тема 1. Технология ручной обработки древесины и древесных материалов </w:t>
            </w:r>
          </w:p>
        </w:tc>
        <w:tc>
          <w:tcPr>
            <w:tcW w:w="3127" w:type="dxa"/>
            <w:tcBorders>
              <w:top w:val="single" w:sz="4" w:space="0" w:color="auto"/>
              <w:left w:val="single" w:sz="4" w:space="0" w:color="auto"/>
              <w:bottom w:val="single" w:sz="4" w:space="0" w:color="auto"/>
              <w:right w:val="single" w:sz="4" w:space="0" w:color="auto"/>
            </w:tcBorders>
            <w:hideMark/>
          </w:tcPr>
          <w:p w:rsidR="00EC01DC" w:rsidRDefault="00EC01DC">
            <w:pPr>
              <w:rPr>
                <w:rStyle w:val="dash041e005f0431005f044b005f0447005f043d005f044b005f0439005f005fchar1char1"/>
              </w:rPr>
            </w:pPr>
            <w:r>
              <w:rPr>
                <w:rStyle w:val="dash041e005f0431005f044b005f0447005f043d005f044b005f0439005f005fchar1char1"/>
              </w:rPr>
              <w:t xml:space="preserve">Древесина. Пиломатериалы. Древесные материалы. Графическое изображение деталей и изделий. Технологический процесс, технологическая карта. </w:t>
            </w:r>
          </w:p>
          <w:p w:rsidR="00EC01DC" w:rsidRDefault="00EC01DC">
            <w:r>
              <w:rPr>
                <w:rStyle w:val="dash041e005f0431005f044b005f0447005f043d005f044b005f0439005f005fchar1char1"/>
              </w:rPr>
              <w:t>Столярный верстак, ручные инструменты и приспособления. Виды контрольно-измерительных и разметочных инструментов. Технологические операции. Сборка и отделка изделий из древесины. Правила безопасного труда</w:t>
            </w:r>
          </w:p>
        </w:tc>
        <w:tc>
          <w:tcPr>
            <w:tcW w:w="3960" w:type="dxa"/>
            <w:tcBorders>
              <w:top w:val="single" w:sz="4" w:space="0" w:color="auto"/>
              <w:left w:val="single" w:sz="4" w:space="0" w:color="auto"/>
              <w:bottom w:val="single" w:sz="4" w:space="0" w:color="auto"/>
              <w:right w:val="single" w:sz="4" w:space="0" w:color="auto"/>
            </w:tcBorders>
            <w:hideMark/>
          </w:tcPr>
          <w:p w:rsidR="00EC01DC" w:rsidRDefault="00EC01DC">
            <w:pPr>
              <w:shd w:val="clear" w:color="auto" w:fill="FFFFFF"/>
              <w:tabs>
                <w:tab w:val="left" w:pos="571"/>
              </w:tabs>
              <w:rPr>
                <w:rStyle w:val="dash041e005f0431005f044b005f0447005f043d005f044b005f0439005f005fchar1char1"/>
              </w:rPr>
            </w:pPr>
            <w:r>
              <w:rPr>
                <w:rStyle w:val="dash041e005f0431005f044b005f0447005f043d005f044b005f0439005f005fchar1char1"/>
              </w:rPr>
              <w:t xml:space="preserve">Распознавать материалы по внешнему виду. Читать и оформлять графическую документацию. Организовывать рабочее место. Составлять последовательность выполнения работ. </w:t>
            </w:r>
          </w:p>
          <w:p w:rsidR="00EC01DC" w:rsidRDefault="00EC01DC">
            <w:r>
              <w:rPr>
                <w:rStyle w:val="dash041e005f0431005f044b005f0447005f043d005f044b005f0439005f005fchar1char1"/>
              </w:rPr>
              <w:t>Выполнять измерения. Выполнять работы ручными инструментами. Изготовлять детали и изделия по техническим рисункам, эскизам, чертежам и технологическим картам. Соблюдать правила безопасного труда</w:t>
            </w:r>
          </w:p>
        </w:tc>
      </w:tr>
      <w:tr w:rsidR="00EC01DC" w:rsidTr="00EC01DC">
        <w:trPr>
          <w:trHeight w:val="1208"/>
        </w:trPr>
        <w:tc>
          <w:tcPr>
            <w:tcW w:w="2395" w:type="dxa"/>
            <w:tcBorders>
              <w:top w:val="single" w:sz="4" w:space="0" w:color="auto"/>
              <w:left w:val="single" w:sz="4" w:space="0" w:color="auto"/>
              <w:bottom w:val="single" w:sz="4" w:space="0" w:color="auto"/>
              <w:right w:val="single" w:sz="4" w:space="0" w:color="auto"/>
            </w:tcBorders>
          </w:tcPr>
          <w:p w:rsidR="00EC01DC" w:rsidRDefault="008D72A2">
            <w:pPr>
              <w:shd w:val="clear" w:color="auto" w:fill="FFFFFF"/>
              <w:tabs>
                <w:tab w:val="left" w:pos="571"/>
              </w:tabs>
            </w:pPr>
            <w:r>
              <w:t>Тема 2</w:t>
            </w:r>
            <w:r w:rsidR="00EC01DC">
              <w:t xml:space="preserve">. Технологии ручной обработки металлов и искусственных материалов </w:t>
            </w:r>
          </w:p>
          <w:p w:rsidR="00EC01DC" w:rsidRDefault="00EC01DC"/>
        </w:tc>
        <w:tc>
          <w:tcPr>
            <w:tcW w:w="3127" w:type="dxa"/>
            <w:tcBorders>
              <w:top w:val="single" w:sz="4" w:space="0" w:color="auto"/>
              <w:left w:val="single" w:sz="4" w:space="0" w:color="auto"/>
              <w:bottom w:val="single" w:sz="4" w:space="0" w:color="auto"/>
              <w:right w:val="single" w:sz="4" w:space="0" w:color="auto"/>
            </w:tcBorders>
            <w:hideMark/>
          </w:tcPr>
          <w:p w:rsidR="00EC01DC" w:rsidRDefault="00EC01DC">
            <w:r>
              <w:rPr>
                <w:rStyle w:val="dash041e005f0431005f044b005f0447005f043d005f044b005f0439005f005fchar1char1"/>
              </w:rPr>
              <w:t xml:space="preserve">Свойства и виды металлов. </w:t>
            </w:r>
            <w:r>
              <w:t>Виды,  свойства и способы получения искусственных материалов. Экологическая безопасность при обработке, применении и утилизации искусственных материалов.  Сборочные чертежи. Допуски и посадки. Контрольно-измерительные и разметочные инструменты.</w:t>
            </w:r>
          </w:p>
          <w:p w:rsidR="00EC01DC" w:rsidRDefault="00EC01DC">
            <w:r>
              <w:t>Слесарный верстак, инструменты и приспособления для слесарных работ. Операции обработки металлов и искусственных материалов ручными инструментами.  Способы отделки  изделий</w:t>
            </w:r>
            <w:proofErr w:type="gramStart"/>
            <w:r>
              <w:t xml:space="preserve"> .</w:t>
            </w:r>
            <w:proofErr w:type="gramEnd"/>
            <w:r>
              <w:rPr>
                <w:rStyle w:val="dash041e005f0431005f044b005f0447005f043d005f044b005f0439005f005fchar1char1"/>
              </w:rPr>
              <w:t>Профессии, связанные с ручной обработкой металлов. Правила безопасности труда</w:t>
            </w:r>
          </w:p>
        </w:tc>
        <w:tc>
          <w:tcPr>
            <w:tcW w:w="3960" w:type="dxa"/>
            <w:tcBorders>
              <w:top w:val="single" w:sz="4" w:space="0" w:color="auto"/>
              <w:left w:val="single" w:sz="4" w:space="0" w:color="auto"/>
              <w:bottom w:val="single" w:sz="4" w:space="0" w:color="auto"/>
              <w:right w:val="single" w:sz="4" w:space="0" w:color="auto"/>
            </w:tcBorders>
            <w:hideMark/>
          </w:tcPr>
          <w:p w:rsidR="00EC01DC" w:rsidRDefault="00EC01DC">
            <w:r>
              <w:t xml:space="preserve">Распознавать виды материалов. Оценивать их технологические возможности.  Читать техническую документацию. Составлять и выполнять по нормативам последовательность операций. Выполнять действия на основе технологической документации.   Контролировать качество результатов деятельности. Выявлять дефекты и устранять их. Оформлять и представлять презентацию результатов труда. Оценивать экологическую безопасность. </w:t>
            </w:r>
          </w:p>
          <w:p w:rsidR="00EC01DC" w:rsidRDefault="00EC01DC">
            <w:r>
              <w:t>Профессиональное самоопределение.</w:t>
            </w:r>
          </w:p>
        </w:tc>
      </w:tr>
      <w:tr w:rsidR="00EC01DC" w:rsidTr="00EC01DC">
        <w:trPr>
          <w:trHeight w:val="1208"/>
        </w:trPr>
        <w:tc>
          <w:tcPr>
            <w:tcW w:w="2395" w:type="dxa"/>
            <w:tcBorders>
              <w:top w:val="single" w:sz="4" w:space="0" w:color="auto"/>
              <w:left w:val="single" w:sz="4" w:space="0" w:color="auto"/>
              <w:bottom w:val="single" w:sz="4" w:space="0" w:color="auto"/>
              <w:right w:val="single" w:sz="4" w:space="0" w:color="auto"/>
            </w:tcBorders>
          </w:tcPr>
          <w:p w:rsidR="00EC01DC" w:rsidRDefault="008D72A2">
            <w:pPr>
              <w:shd w:val="clear" w:color="auto" w:fill="FFFFFF"/>
              <w:tabs>
                <w:tab w:val="left" w:pos="571"/>
              </w:tabs>
            </w:pPr>
            <w:r>
              <w:t>Тема 3</w:t>
            </w:r>
            <w:r w:rsidR="00EC01DC">
              <w:t xml:space="preserve">. Технологии машинной обработки металлов и искусственных материалов  </w:t>
            </w:r>
          </w:p>
          <w:p w:rsidR="00EC01DC" w:rsidRDefault="00EC01DC"/>
        </w:tc>
        <w:tc>
          <w:tcPr>
            <w:tcW w:w="3127" w:type="dxa"/>
            <w:tcBorders>
              <w:top w:val="single" w:sz="4" w:space="0" w:color="auto"/>
              <w:left w:val="single" w:sz="4" w:space="0" w:color="auto"/>
              <w:bottom w:val="single" w:sz="4" w:space="0" w:color="auto"/>
              <w:right w:val="single" w:sz="4" w:space="0" w:color="auto"/>
            </w:tcBorders>
            <w:hideMark/>
          </w:tcPr>
          <w:p w:rsidR="00EC01DC" w:rsidRDefault="00EC01DC">
            <w:r>
              <w:rPr>
                <w:rStyle w:val="dash041e005f0431005f044b005f0447005f043d005f044b005f0439005f005fchar1char1"/>
              </w:rPr>
              <w:t>Современные ручные технологические машины и механизмы для выполнения слесарных работ</w:t>
            </w:r>
            <w:proofErr w:type="gramStart"/>
            <w:r>
              <w:rPr>
                <w:rStyle w:val="dash041e005f0431005f044b005f0447005f043d005f044b005f0439005f005fchar1char1"/>
              </w:rPr>
              <w:t xml:space="preserve">.. </w:t>
            </w:r>
            <w:proofErr w:type="gramEnd"/>
            <w:r>
              <w:rPr>
                <w:rStyle w:val="dash041e005f0431005f044b005f0447005f043d005f044b005f0439005f005fchar1char1"/>
              </w:rPr>
              <w:t xml:space="preserve">Правила безопасности труда. Экологические проблемы в </w:t>
            </w:r>
            <w:r>
              <w:rPr>
                <w:rStyle w:val="dash041e005f0431005f044b005f0447005f043d005f044b005f0439005f005fchar1char1"/>
              </w:rPr>
              <w:lastRenderedPageBreak/>
              <w:t>машиностроении. Профессии, связанные с обработкой металлов</w:t>
            </w:r>
          </w:p>
        </w:tc>
        <w:tc>
          <w:tcPr>
            <w:tcW w:w="3960" w:type="dxa"/>
            <w:tcBorders>
              <w:top w:val="single" w:sz="4" w:space="0" w:color="auto"/>
              <w:left w:val="single" w:sz="4" w:space="0" w:color="auto"/>
              <w:bottom w:val="single" w:sz="4" w:space="0" w:color="auto"/>
              <w:right w:val="single" w:sz="4" w:space="0" w:color="auto"/>
            </w:tcBorders>
            <w:hideMark/>
          </w:tcPr>
          <w:p w:rsidR="00EC01DC" w:rsidRDefault="00EC01DC">
            <w:pPr>
              <w:shd w:val="clear" w:color="auto" w:fill="FFFFFF"/>
              <w:tabs>
                <w:tab w:val="left" w:pos="571"/>
              </w:tabs>
            </w:pPr>
            <w:r>
              <w:lastRenderedPageBreak/>
              <w:t xml:space="preserve">Знакомиться с видами современных ручных технологических машин и инструментов.  Читать технические рисунки, эскизы и чертежи деталей и изделий, изготовляемых на станках. Определять </w:t>
            </w:r>
            <w:r>
              <w:lastRenderedPageBreak/>
              <w:t>последовательность изготовления детали и изделия по технической документации на станках. Организовывать рабочее место.</w:t>
            </w:r>
          </w:p>
          <w:p w:rsidR="00EC01DC" w:rsidRDefault="00EC01DC">
            <w:pPr>
              <w:shd w:val="clear" w:color="auto" w:fill="FFFFFF"/>
              <w:tabs>
                <w:tab w:val="left" w:pos="571"/>
              </w:tabs>
            </w:pPr>
            <w:r>
              <w:t>Определять допустимые отклонения размеров при изготовлении деталей. Изготавливать детали по чертежу и технологической карте. Контролировать визуально и инструментально качество деталей. Выявлять дефекты и устранять их. Соблюдать правила безопасности труда при работе на станках.</w:t>
            </w:r>
          </w:p>
          <w:p w:rsidR="00EC01DC" w:rsidRDefault="00EC01DC">
            <w:pPr>
              <w:shd w:val="clear" w:color="auto" w:fill="FFFFFF"/>
              <w:tabs>
                <w:tab w:val="left" w:pos="571"/>
              </w:tabs>
            </w:pPr>
            <w:r>
              <w:t>Профессиональное самоопределение</w:t>
            </w:r>
          </w:p>
        </w:tc>
      </w:tr>
      <w:tr w:rsidR="00EC01DC" w:rsidTr="00EC01DC">
        <w:trPr>
          <w:trHeight w:val="456"/>
        </w:trPr>
        <w:tc>
          <w:tcPr>
            <w:tcW w:w="9482" w:type="dxa"/>
            <w:gridSpan w:val="3"/>
            <w:tcBorders>
              <w:top w:val="single" w:sz="4" w:space="0" w:color="auto"/>
              <w:left w:val="single" w:sz="4" w:space="0" w:color="auto"/>
              <w:bottom w:val="single" w:sz="4" w:space="0" w:color="auto"/>
              <w:right w:val="single" w:sz="4" w:space="0" w:color="auto"/>
            </w:tcBorders>
            <w:hideMark/>
          </w:tcPr>
          <w:p w:rsidR="00EC01DC" w:rsidRDefault="00EC01DC">
            <w:pPr>
              <w:shd w:val="clear" w:color="auto" w:fill="FFFFFF"/>
              <w:tabs>
                <w:tab w:val="left" w:pos="571"/>
              </w:tabs>
            </w:pPr>
            <w:r>
              <w:rPr>
                <w:b/>
                <w:bCs/>
              </w:rPr>
              <w:lastRenderedPageBreak/>
              <w:t xml:space="preserve">Раздел 2. Технологии домашнего хозяйства </w:t>
            </w:r>
          </w:p>
        </w:tc>
      </w:tr>
      <w:tr w:rsidR="00EC01DC" w:rsidTr="00EC01DC">
        <w:trPr>
          <w:trHeight w:val="2532"/>
        </w:trPr>
        <w:tc>
          <w:tcPr>
            <w:tcW w:w="2395" w:type="dxa"/>
            <w:tcBorders>
              <w:top w:val="single" w:sz="4" w:space="0" w:color="auto"/>
              <w:left w:val="single" w:sz="4" w:space="0" w:color="auto"/>
              <w:bottom w:val="single" w:sz="4" w:space="0" w:color="auto"/>
              <w:right w:val="single" w:sz="4" w:space="0" w:color="auto"/>
            </w:tcBorders>
          </w:tcPr>
          <w:p w:rsidR="00EC01DC" w:rsidRDefault="00EC01DC">
            <w:pPr>
              <w:shd w:val="clear" w:color="auto" w:fill="FFFFFF"/>
              <w:tabs>
                <w:tab w:val="left" w:pos="571"/>
              </w:tabs>
            </w:pPr>
            <w:r>
              <w:t xml:space="preserve">Тема 1. Технологии ремонта деталей интерьера, одежды и обуви и ухода за ними </w:t>
            </w:r>
          </w:p>
          <w:p w:rsidR="00EC01DC" w:rsidRDefault="00EC01DC"/>
        </w:tc>
        <w:tc>
          <w:tcPr>
            <w:tcW w:w="3127" w:type="dxa"/>
            <w:tcBorders>
              <w:top w:val="single" w:sz="4" w:space="0" w:color="auto"/>
              <w:left w:val="single" w:sz="4" w:space="0" w:color="auto"/>
              <w:bottom w:val="single" w:sz="4" w:space="0" w:color="auto"/>
              <w:right w:val="single" w:sz="4" w:space="0" w:color="auto"/>
            </w:tcBorders>
            <w:hideMark/>
          </w:tcPr>
          <w:p w:rsidR="00EC01DC" w:rsidRDefault="00EC01DC">
            <w:r>
              <w:rPr>
                <w:rStyle w:val="dash041e005f0431005f044b005f0447005f043d005f044b005f0439005f005fchar1char1"/>
              </w:rPr>
              <w:t>Способы ухода за различными видами покрытий полов, стен и мебели. Технология ухода за кухней. Средства для ухода. Способы удаления пятен с одежды и обивки мебели. Способы утепления окон в зимний период</w:t>
            </w:r>
          </w:p>
        </w:tc>
        <w:tc>
          <w:tcPr>
            <w:tcW w:w="3960" w:type="dxa"/>
            <w:tcBorders>
              <w:top w:val="single" w:sz="4" w:space="0" w:color="auto"/>
              <w:left w:val="single" w:sz="4" w:space="0" w:color="auto"/>
              <w:bottom w:val="single" w:sz="4" w:space="0" w:color="auto"/>
              <w:right w:val="single" w:sz="4" w:space="0" w:color="auto"/>
            </w:tcBorders>
          </w:tcPr>
          <w:p w:rsidR="00EC01DC" w:rsidRDefault="00EC01DC">
            <w:pPr>
              <w:shd w:val="clear" w:color="auto" w:fill="FFFFFF"/>
              <w:tabs>
                <w:tab w:val="left" w:pos="571"/>
              </w:tabs>
            </w:pPr>
            <w:r>
              <w:t xml:space="preserve">Выполнять мелкий ремонт одежды, мебели, восстанавливать </w:t>
            </w:r>
            <w:proofErr w:type="gramStart"/>
            <w:r>
              <w:t>лакокрасочных</w:t>
            </w:r>
            <w:proofErr w:type="gramEnd"/>
            <w:r>
              <w:t xml:space="preserve"> покрытия и сколы. Осваивать технологические операции по удалению пятен с одежды и обивки мебели</w:t>
            </w:r>
          </w:p>
          <w:p w:rsidR="00EC01DC" w:rsidRDefault="00EC01DC"/>
        </w:tc>
      </w:tr>
      <w:tr w:rsidR="00EC01DC" w:rsidTr="00EC01DC">
        <w:trPr>
          <w:trHeight w:val="410"/>
        </w:trPr>
        <w:tc>
          <w:tcPr>
            <w:tcW w:w="9482" w:type="dxa"/>
            <w:gridSpan w:val="3"/>
            <w:tcBorders>
              <w:top w:val="single" w:sz="4" w:space="0" w:color="auto"/>
              <w:left w:val="single" w:sz="4" w:space="0" w:color="auto"/>
              <w:bottom w:val="single" w:sz="4" w:space="0" w:color="auto"/>
              <w:right w:val="single" w:sz="4" w:space="0" w:color="auto"/>
            </w:tcBorders>
            <w:hideMark/>
          </w:tcPr>
          <w:p w:rsidR="00EC01DC" w:rsidRDefault="00EC01DC">
            <w:pPr>
              <w:rPr>
                <w:b/>
                <w:bCs/>
              </w:rPr>
            </w:pPr>
            <w:r>
              <w:rPr>
                <w:b/>
                <w:bCs/>
              </w:rPr>
              <w:t xml:space="preserve">Раздел Электротехника  </w:t>
            </w:r>
          </w:p>
        </w:tc>
      </w:tr>
      <w:tr w:rsidR="00EC01DC" w:rsidTr="00EC01DC">
        <w:trPr>
          <w:trHeight w:val="1208"/>
        </w:trPr>
        <w:tc>
          <w:tcPr>
            <w:tcW w:w="2395" w:type="dxa"/>
            <w:tcBorders>
              <w:top w:val="single" w:sz="4" w:space="0" w:color="auto"/>
              <w:left w:val="single" w:sz="4" w:space="0" w:color="auto"/>
              <w:bottom w:val="single" w:sz="4" w:space="0" w:color="auto"/>
              <w:right w:val="single" w:sz="4" w:space="0" w:color="auto"/>
            </w:tcBorders>
            <w:hideMark/>
          </w:tcPr>
          <w:p w:rsidR="00EC01DC" w:rsidRDefault="00EC01DC">
            <w:pPr>
              <w:jc w:val="center"/>
              <w:rPr>
                <w:color w:val="000000"/>
              </w:rPr>
            </w:pPr>
            <w:r>
              <w:rPr>
                <w:color w:val="000000"/>
              </w:rPr>
              <w:t xml:space="preserve">Тема 1. Электромонтажные и сборочные технологии </w:t>
            </w:r>
          </w:p>
        </w:tc>
        <w:tc>
          <w:tcPr>
            <w:tcW w:w="3127" w:type="dxa"/>
            <w:tcBorders>
              <w:top w:val="single" w:sz="4" w:space="0" w:color="auto"/>
              <w:left w:val="single" w:sz="4" w:space="0" w:color="auto"/>
              <w:bottom w:val="single" w:sz="4" w:space="0" w:color="auto"/>
              <w:right w:val="single" w:sz="4" w:space="0" w:color="auto"/>
            </w:tcBorders>
            <w:hideMark/>
          </w:tcPr>
          <w:p w:rsidR="00EC01DC" w:rsidRDefault="00EC01DC">
            <w:pPr>
              <w:jc w:val="both"/>
            </w:pPr>
            <w:r>
              <w:rPr>
                <w:rStyle w:val="FontStyle49"/>
                <w:rFonts w:ascii="Times New Roman" w:hAnsi="Times New Roman" w:cs="Times New Roman"/>
                <w:sz w:val="24"/>
                <w:szCs w:val="24"/>
              </w:rPr>
              <w:t xml:space="preserve">Общее понятие об электрическом токе, о  напряжении и сопротивлении. Виды источников тока и приемников электрической энергии. Условные графические обозначения на электрических схемах. Понятие об электрической цепи </w:t>
            </w:r>
            <w:proofErr w:type="gramStart"/>
            <w:r>
              <w:rPr>
                <w:rStyle w:val="FontStyle49"/>
                <w:rFonts w:ascii="Times New Roman" w:hAnsi="Times New Roman" w:cs="Times New Roman"/>
                <w:sz w:val="24"/>
                <w:szCs w:val="24"/>
              </w:rPr>
              <w:t>и о её</w:t>
            </w:r>
            <w:proofErr w:type="gramEnd"/>
            <w:r>
              <w:rPr>
                <w:rStyle w:val="FontStyle49"/>
                <w:rFonts w:ascii="Times New Roman" w:hAnsi="Times New Roman" w:cs="Times New Roman"/>
                <w:sz w:val="24"/>
                <w:szCs w:val="24"/>
              </w:rPr>
              <w:t xml:space="preserve"> принципиальной схеме. Виды проводов. Инструменты для электромонтажных работ. Установочные изделия. Приемы монтажа и соединений установочных проводов и установочных изделий. Правила безопасной работы</w:t>
            </w:r>
          </w:p>
        </w:tc>
        <w:tc>
          <w:tcPr>
            <w:tcW w:w="3960" w:type="dxa"/>
            <w:tcBorders>
              <w:top w:val="single" w:sz="4" w:space="0" w:color="auto"/>
              <w:left w:val="single" w:sz="4" w:space="0" w:color="auto"/>
              <w:bottom w:val="single" w:sz="4" w:space="0" w:color="auto"/>
              <w:right w:val="single" w:sz="4" w:space="0" w:color="auto"/>
            </w:tcBorders>
          </w:tcPr>
          <w:p w:rsidR="00EC01DC" w:rsidRDefault="00EC01DC">
            <w:pPr>
              <w:jc w:val="both"/>
              <w:rPr>
                <w:rStyle w:val="FontStyle49"/>
                <w:rFonts w:ascii="Times New Roman" w:hAnsi="Times New Roman" w:cs="Times New Roman"/>
                <w:sz w:val="24"/>
                <w:szCs w:val="24"/>
              </w:rPr>
            </w:pPr>
            <w:r>
              <w:rPr>
                <w:rStyle w:val="FontStyle49"/>
                <w:rFonts w:ascii="Times New Roman" w:hAnsi="Times New Roman" w:cs="Times New Roman"/>
                <w:sz w:val="24"/>
                <w:szCs w:val="24"/>
              </w:rPr>
              <w:t xml:space="preserve">Читать схемы. Собирать электрические  цепи  по схемам. Контролировать работу цепи. Тренироваться в использовании инструментов и приспособлений. Овладевать умениями по выполнению технологических операций. Проектировать и изготавливать электрифицированные установки. Контролировать результаты труда. Выполнять правила безопасности труда и электробезопасности </w:t>
            </w:r>
          </w:p>
          <w:p w:rsidR="00EC01DC" w:rsidRDefault="00EC01DC">
            <w:pPr>
              <w:rPr>
                <w:rStyle w:val="FontStyle49"/>
                <w:rFonts w:ascii="Times New Roman" w:hAnsi="Times New Roman" w:cs="Times New Roman"/>
                <w:sz w:val="24"/>
                <w:szCs w:val="24"/>
              </w:rPr>
            </w:pPr>
          </w:p>
          <w:p w:rsidR="00EC01DC" w:rsidRDefault="00EC01DC"/>
        </w:tc>
      </w:tr>
      <w:tr w:rsidR="00EC01DC" w:rsidTr="00EC01DC">
        <w:trPr>
          <w:trHeight w:val="601"/>
        </w:trPr>
        <w:tc>
          <w:tcPr>
            <w:tcW w:w="9482" w:type="dxa"/>
            <w:gridSpan w:val="3"/>
            <w:tcBorders>
              <w:top w:val="single" w:sz="4" w:space="0" w:color="auto"/>
              <w:left w:val="single" w:sz="4" w:space="0" w:color="auto"/>
              <w:bottom w:val="single" w:sz="4" w:space="0" w:color="auto"/>
              <w:right w:val="single" w:sz="4" w:space="0" w:color="auto"/>
            </w:tcBorders>
            <w:hideMark/>
          </w:tcPr>
          <w:p w:rsidR="00EC01DC" w:rsidRDefault="00EC01DC">
            <w:pPr>
              <w:rPr>
                <w:b/>
                <w:bCs/>
              </w:rPr>
            </w:pPr>
            <w:r>
              <w:rPr>
                <w:b/>
                <w:bCs/>
              </w:rPr>
              <w:t xml:space="preserve">Раздел  Технологии исследовательской и опытнической деятельности </w:t>
            </w:r>
          </w:p>
        </w:tc>
      </w:tr>
      <w:tr w:rsidR="00EC01DC" w:rsidTr="00EC01DC">
        <w:trPr>
          <w:trHeight w:val="1208"/>
        </w:trPr>
        <w:tc>
          <w:tcPr>
            <w:tcW w:w="2395" w:type="dxa"/>
            <w:tcBorders>
              <w:top w:val="single" w:sz="4" w:space="0" w:color="auto"/>
              <w:left w:val="single" w:sz="4" w:space="0" w:color="auto"/>
              <w:bottom w:val="single" w:sz="4" w:space="0" w:color="auto"/>
              <w:right w:val="single" w:sz="4" w:space="0" w:color="auto"/>
            </w:tcBorders>
          </w:tcPr>
          <w:p w:rsidR="00EC01DC" w:rsidRDefault="00EC01DC">
            <w:pPr>
              <w:shd w:val="clear" w:color="auto" w:fill="FFFFFF"/>
              <w:autoSpaceDE w:val="0"/>
              <w:autoSpaceDN w:val="0"/>
              <w:adjustRightInd w:val="0"/>
            </w:pPr>
            <w:r>
              <w:rPr>
                <w:color w:val="000000"/>
              </w:rPr>
              <w:lastRenderedPageBreak/>
              <w:t xml:space="preserve">Тема 1. Исследовательская и созидательная деятельность </w:t>
            </w:r>
          </w:p>
          <w:p w:rsidR="00EC01DC" w:rsidRDefault="00EC01DC"/>
        </w:tc>
        <w:tc>
          <w:tcPr>
            <w:tcW w:w="3127" w:type="dxa"/>
            <w:tcBorders>
              <w:top w:val="single" w:sz="4" w:space="0" w:color="auto"/>
              <w:left w:val="single" w:sz="4" w:space="0" w:color="auto"/>
              <w:bottom w:val="single" w:sz="4" w:space="0" w:color="auto"/>
              <w:right w:val="single" w:sz="4" w:space="0" w:color="auto"/>
            </w:tcBorders>
            <w:hideMark/>
          </w:tcPr>
          <w:p w:rsidR="00EC01DC" w:rsidRDefault="00EC01DC">
            <w:pPr>
              <w:rPr>
                <w:color w:val="000000"/>
              </w:rPr>
            </w:pPr>
            <w:r>
              <w:rPr>
                <w:color w:val="000000"/>
              </w:rPr>
              <w:t xml:space="preserve"> Выбор тем проектов. </w:t>
            </w:r>
          </w:p>
          <w:p w:rsidR="00EC01DC" w:rsidRDefault="00EC01DC">
            <w:r>
              <w:rPr>
                <w:color w:val="000000"/>
              </w:rPr>
              <w:t>Обоснование конструкции изделия и этапов её изготовления. Творческие методы поиска новых решений. Поиск научно-технической информации. Этапы проектирования и конструирования. Государственные стандарты (ЕСКД и ЕСТД). Применение ЭВМ при проектировании. Соблюдение стандартов на массовые изделия. Методы определения себестоимости изделия. Производительность труда. Цена изделия как товара. Основные виды проектной документации. Способы проведения презентации проектов. Экономическая оценка стоимости проекта.</w:t>
            </w:r>
          </w:p>
        </w:tc>
        <w:tc>
          <w:tcPr>
            <w:tcW w:w="3960" w:type="dxa"/>
            <w:tcBorders>
              <w:top w:val="single" w:sz="4" w:space="0" w:color="auto"/>
              <w:left w:val="single" w:sz="4" w:space="0" w:color="auto"/>
              <w:bottom w:val="single" w:sz="4" w:space="0" w:color="auto"/>
              <w:right w:val="single" w:sz="4" w:space="0" w:color="auto"/>
            </w:tcBorders>
            <w:hideMark/>
          </w:tcPr>
          <w:p w:rsidR="00EC01DC" w:rsidRDefault="00EC01DC">
            <w:pPr>
              <w:rPr>
                <w:color w:val="000000"/>
              </w:rPr>
            </w:pPr>
            <w:r>
              <w:rPr>
                <w:color w:val="000000"/>
              </w:rPr>
              <w:t>Обосновывать идею изделия на основе маркетинговых опросов</w:t>
            </w:r>
            <w:proofErr w:type="gramStart"/>
            <w:r>
              <w:rPr>
                <w:color w:val="000000"/>
              </w:rPr>
              <w:t xml:space="preserve">.. </w:t>
            </w:r>
            <w:proofErr w:type="gramEnd"/>
            <w:r>
              <w:rPr>
                <w:color w:val="000000"/>
              </w:rPr>
              <w:t xml:space="preserve">Находить необходимую информацию в печатных изданиях и Интернете. </w:t>
            </w:r>
          </w:p>
          <w:p w:rsidR="00EC01DC" w:rsidRDefault="00EC01DC">
            <w:r>
              <w:rPr>
                <w:color w:val="000000"/>
              </w:rPr>
              <w:t>Осуществлять коллективный анализ возможностей изготовления изделий. Выбирать виды изделий. Конструировать и выполнять дизайн-проектирование с применением ЭВМ. Создавать эскизы и модели. Графически оформлять проект, составлять технологическую карту. Подготавливать документацию на ЭВМ. Оценивать себестоимость изделия. Разрабатывать варианты рекламы. Подготавливать пояснительную записку. Оформлять проектные материалы. Проводить презентацию проекта</w:t>
            </w:r>
          </w:p>
        </w:tc>
      </w:tr>
    </w:tbl>
    <w:p w:rsidR="00EC01DC" w:rsidRDefault="00EC01DC" w:rsidP="00EC01DC">
      <w:pPr>
        <w:shd w:val="clear" w:color="auto" w:fill="FFFFFF"/>
        <w:tabs>
          <w:tab w:val="left" w:pos="4230"/>
        </w:tabs>
      </w:pPr>
    </w:p>
    <w:p w:rsidR="00EC01DC" w:rsidRDefault="00EC01DC" w:rsidP="00EC01DC">
      <w:pPr>
        <w:shd w:val="clear" w:color="auto" w:fill="FFFFFF"/>
        <w:tabs>
          <w:tab w:val="left" w:pos="4230"/>
        </w:tabs>
      </w:pPr>
    </w:p>
    <w:p w:rsidR="004B1A79" w:rsidRDefault="004B1A79" w:rsidP="00EC01DC">
      <w:pPr>
        <w:ind w:left="720"/>
        <w:jc w:val="center"/>
        <w:rPr>
          <w:b/>
          <w:bCs/>
          <w:sz w:val="28"/>
          <w:szCs w:val="28"/>
        </w:rPr>
      </w:pPr>
    </w:p>
    <w:p w:rsidR="004B1A79" w:rsidRDefault="004B1A79" w:rsidP="00EC01DC">
      <w:pPr>
        <w:ind w:left="720"/>
        <w:jc w:val="center"/>
        <w:rPr>
          <w:b/>
          <w:bCs/>
          <w:sz w:val="28"/>
          <w:szCs w:val="28"/>
        </w:rPr>
      </w:pPr>
    </w:p>
    <w:p w:rsidR="004B1A79" w:rsidRDefault="004B1A79" w:rsidP="00EC01DC">
      <w:pPr>
        <w:ind w:left="720"/>
        <w:jc w:val="center"/>
        <w:rPr>
          <w:b/>
          <w:bCs/>
          <w:sz w:val="28"/>
          <w:szCs w:val="28"/>
        </w:rPr>
      </w:pPr>
    </w:p>
    <w:p w:rsidR="004B1A79" w:rsidRDefault="004B1A79" w:rsidP="00EC01DC">
      <w:pPr>
        <w:ind w:left="720"/>
        <w:jc w:val="center"/>
        <w:rPr>
          <w:b/>
          <w:bCs/>
          <w:sz w:val="28"/>
          <w:szCs w:val="28"/>
        </w:rPr>
      </w:pPr>
    </w:p>
    <w:p w:rsidR="004B1A79" w:rsidRDefault="004B1A79" w:rsidP="00EC01DC">
      <w:pPr>
        <w:ind w:left="720"/>
        <w:jc w:val="center"/>
        <w:rPr>
          <w:b/>
          <w:bCs/>
          <w:sz w:val="28"/>
          <w:szCs w:val="28"/>
        </w:rPr>
      </w:pPr>
    </w:p>
    <w:p w:rsidR="004B1A79" w:rsidRDefault="004B1A79" w:rsidP="00EC01DC">
      <w:pPr>
        <w:ind w:left="720"/>
        <w:jc w:val="center"/>
        <w:rPr>
          <w:b/>
          <w:bCs/>
          <w:sz w:val="28"/>
          <w:szCs w:val="28"/>
        </w:rPr>
      </w:pPr>
    </w:p>
    <w:p w:rsidR="004B1A79" w:rsidRDefault="004B1A79" w:rsidP="00EC01DC">
      <w:pPr>
        <w:ind w:left="720"/>
        <w:jc w:val="center"/>
        <w:rPr>
          <w:b/>
          <w:bCs/>
          <w:sz w:val="28"/>
          <w:szCs w:val="28"/>
        </w:rPr>
      </w:pPr>
    </w:p>
    <w:p w:rsidR="004B1A79" w:rsidRDefault="004B1A79" w:rsidP="00EC01DC">
      <w:pPr>
        <w:ind w:left="720"/>
        <w:jc w:val="center"/>
        <w:rPr>
          <w:b/>
          <w:bCs/>
          <w:sz w:val="28"/>
          <w:szCs w:val="28"/>
        </w:rPr>
      </w:pPr>
    </w:p>
    <w:p w:rsidR="004B1A79" w:rsidRDefault="004B1A79" w:rsidP="00EC01DC">
      <w:pPr>
        <w:ind w:left="720"/>
        <w:jc w:val="center"/>
        <w:rPr>
          <w:b/>
          <w:bCs/>
          <w:sz w:val="28"/>
          <w:szCs w:val="28"/>
        </w:rPr>
      </w:pPr>
    </w:p>
    <w:p w:rsidR="004B1A79" w:rsidRDefault="004B1A79" w:rsidP="00EC01DC">
      <w:pPr>
        <w:ind w:left="720"/>
        <w:jc w:val="center"/>
        <w:rPr>
          <w:b/>
          <w:bCs/>
          <w:sz w:val="28"/>
          <w:szCs w:val="28"/>
        </w:rPr>
      </w:pPr>
    </w:p>
    <w:p w:rsidR="004B1A79" w:rsidRDefault="004B1A79" w:rsidP="00EC01DC">
      <w:pPr>
        <w:ind w:left="720"/>
        <w:jc w:val="center"/>
        <w:rPr>
          <w:b/>
          <w:bCs/>
          <w:sz w:val="28"/>
          <w:szCs w:val="28"/>
        </w:rPr>
      </w:pPr>
    </w:p>
    <w:p w:rsidR="004B1A79" w:rsidRDefault="004B1A79" w:rsidP="00EC01DC">
      <w:pPr>
        <w:ind w:left="720"/>
        <w:jc w:val="center"/>
        <w:rPr>
          <w:b/>
          <w:bCs/>
          <w:sz w:val="28"/>
          <w:szCs w:val="28"/>
        </w:rPr>
      </w:pPr>
    </w:p>
    <w:p w:rsidR="004B1A79" w:rsidRDefault="004B1A79" w:rsidP="00EC01DC">
      <w:pPr>
        <w:ind w:left="720"/>
        <w:jc w:val="center"/>
        <w:rPr>
          <w:b/>
          <w:bCs/>
          <w:sz w:val="28"/>
          <w:szCs w:val="28"/>
        </w:rPr>
      </w:pPr>
    </w:p>
    <w:p w:rsidR="004B1A79" w:rsidRDefault="004B1A79" w:rsidP="00EC01DC">
      <w:pPr>
        <w:ind w:left="720"/>
        <w:jc w:val="center"/>
        <w:rPr>
          <w:b/>
          <w:bCs/>
          <w:sz w:val="28"/>
          <w:szCs w:val="28"/>
        </w:rPr>
      </w:pPr>
    </w:p>
    <w:p w:rsidR="004B1A79" w:rsidRDefault="004B1A79" w:rsidP="00EC01DC">
      <w:pPr>
        <w:ind w:left="720"/>
        <w:jc w:val="center"/>
        <w:rPr>
          <w:b/>
          <w:bCs/>
          <w:sz w:val="28"/>
          <w:szCs w:val="28"/>
        </w:rPr>
      </w:pPr>
    </w:p>
    <w:p w:rsidR="004B1A79" w:rsidRDefault="004B1A79" w:rsidP="00EC01DC">
      <w:pPr>
        <w:ind w:left="720"/>
        <w:jc w:val="center"/>
        <w:rPr>
          <w:b/>
          <w:bCs/>
          <w:sz w:val="28"/>
          <w:szCs w:val="28"/>
        </w:rPr>
      </w:pPr>
    </w:p>
    <w:p w:rsidR="004B1A79" w:rsidRDefault="004B1A79" w:rsidP="00EC01DC">
      <w:pPr>
        <w:ind w:left="720"/>
        <w:jc w:val="center"/>
        <w:rPr>
          <w:b/>
          <w:bCs/>
          <w:sz w:val="28"/>
          <w:szCs w:val="28"/>
        </w:rPr>
      </w:pPr>
    </w:p>
    <w:p w:rsidR="004B1A79" w:rsidRDefault="004B1A79" w:rsidP="00EC01DC">
      <w:pPr>
        <w:ind w:left="720"/>
        <w:jc w:val="center"/>
        <w:rPr>
          <w:b/>
          <w:bCs/>
          <w:sz w:val="28"/>
          <w:szCs w:val="28"/>
        </w:rPr>
      </w:pPr>
    </w:p>
    <w:p w:rsidR="004B1A79" w:rsidRDefault="004B1A79" w:rsidP="00EC01DC">
      <w:pPr>
        <w:ind w:left="720"/>
        <w:jc w:val="center"/>
        <w:rPr>
          <w:b/>
          <w:bCs/>
          <w:sz w:val="28"/>
          <w:szCs w:val="28"/>
        </w:rPr>
      </w:pPr>
    </w:p>
    <w:p w:rsidR="004B1A79" w:rsidRDefault="004B1A79" w:rsidP="00EC01DC">
      <w:pPr>
        <w:ind w:left="720"/>
        <w:jc w:val="center"/>
        <w:rPr>
          <w:b/>
          <w:bCs/>
          <w:sz w:val="28"/>
          <w:szCs w:val="28"/>
        </w:rPr>
      </w:pPr>
    </w:p>
    <w:p w:rsidR="004B1A79" w:rsidRDefault="004B1A79" w:rsidP="00EC01DC">
      <w:pPr>
        <w:ind w:left="720"/>
        <w:jc w:val="center"/>
        <w:rPr>
          <w:b/>
          <w:bCs/>
          <w:sz w:val="28"/>
          <w:szCs w:val="28"/>
        </w:rPr>
      </w:pPr>
    </w:p>
    <w:p w:rsidR="004B1A79" w:rsidRDefault="004B1A79" w:rsidP="00EC01DC">
      <w:pPr>
        <w:ind w:left="720"/>
        <w:jc w:val="center"/>
        <w:rPr>
          <w:b/>
          <w:bCs/>
          <w:sz w:val="28"/>
          <w:szCs w:val="28"/>
        </w:rPr>
      </w:pPr>
    </w:p>
    <w:p w:rsidR="004B1A79" w:rsidRDefault="004B1A79" w:rsidP="00EC01DC">
      <w:pPr>
        <w:ind w:left="720"/>
        <w:jc w:val="center"/>
        <w:rPr>
          <w:b/>
          <w:bCs/>
          <w:sz w:val="28"/>
          <w:szCs w:val="28"/>
        </w:rPr>
      </w:pPr>
    </w:p>
    <w:p w:rsidR="004B1A79" w:rsidRDefault="004B1A79" w:rsidP="00EC01DC">
      <w:pPr>
        <w:ind w:left="720"/>
        <w:jc w:val="center"/>
        <w:rPr>
          <w:b/>
          <w:bCs/>
          <w:sz w:val="28"/>
          <w:szCs w:val="28"/>
        </w:rPr>
      </w:pPr>
    </w:p>
    <w:p w:rsidR="004B1A79" w:rsidRDefault="004B1A79" w:rsidP="00EC01DC">
      <w:pPr>
        <w:ind w:left="720"/>
        <w:jc w:val="center"/>
        <w:rPr>
          <w:b/>
          <w:bCs/>
          <w:sz w:val="28"/>
          <w:szCs w:val="28"/>
        </w:rPr>
      </w:pPr>
    </w:p>
    <w:p w:rsidR="004B1A79" w:rsidRDefault="004B1A79" w:rsidP="00EC01DC">
      <w:pPr>
        <w:ind w:left="720"/>
        <w:jc w:val="center"/>
        <w:rPr>
          <w:b/>
          <w:bCs/>
          <w:sz w:val="28"/>
          <w:szCs w:val="28"/>
        </w:rPr>
      </w:pPr>
    </w:p>
    <w:p w:rsidR="004B1A79" w:rsidRDefault="004B1A79" w:rsidP="00EC01DC">
      <w:pPr>
        <w:ind w:left="720"/>
        <w:jc w:val="center"/>
        <w:rPr>
          <w:b/>
          <w:bCs/>
          <w:sz w:val="28"/>
          <w:szCs w:val="28"/>
        </w:rPr>
      </w:pPr>
    </w:p>
    <w:p w:rsidR="004B1A79" w:rsidRDefault="004B1A79" w:rsidP="00EC01DC">
      <w:pPr>
        <w:ind w:left="720"/>
        <w:jc w:val="center"/>
        <w:rPr>
          <w:b/>
          <w:bCs/>
          <w:sz w:val="28"/>
          <w:szCs w:val="28"/>
        </w:rPr>
      </w:pPr>
    </w:p>
    <w:p w:rsidR="004B1A79" w:rsidRDefault="004B1A79" w:rsidP="004B1A79">
      <w:pPr>
        <w:ind w:left="720"/>
        <w:jc w:val="right"/>
        <w:rPr>
          <w:b/>
          <w:bCs/>
          <w:sz w:val="28"/>
          <w:szCs w:val="28"/>
        </w:rPr>
      </w:pPr>
      <w:r>
        <w:rPr>
          <w:b/>
          <w:bCs/>
          <w:sz w:val="28"/>
          <w:szCs w:val="28"/>
        </w:rPr>
        <w:t>Приложение</w:t>
      </w:r>
    </w:p>
    <w:p w:rsidR="004B1A79" w:rsidRDefault="004B1A79" w:rsidP="00EC01DC">
      <w:pPr>
        <w:ind w:left="720"/>
        <w:jc w:val="center"/>
        <w:rPr>
          <w:b/>
          <w:bCs/>
          <w:sz w:val="28"/>
          <w:szCs w:val="28"/>
        </w:rPr>
      </w:pPr>
    </w:p>
    <w:p w:rsidR="00EC01DC" w:rsidRDefault="00EC01DC" w:rsidP="00EC01DC">
      <w:pPr>
        <w:ind w:left="720"/>
        <w:jc w:val="center"/>
        <w:rPr>
          <w:b/>
          <w:bCs/>
          <w:sz w:val="28"/>
          <w:szCs w:val="28"/>
        </w:rPr>
      </w:pPr>
      <w:r>
        <w:rPr>
          <w:b/>
          <w:bCs/>
          <w:sz w:val="28"/>
          <w:szCs w:val="28"/>
        </w:rPr>
        <w:t>Характеристика контрольно-измерительных материалов</w:t>
      </w:r>
    </w:p>
    <w:p w:rsidR="00EC01DC" w:rsidRDefault="00EC01DC" w:rsidP="00EC01DC">
      <w:pPr>
        <w:ind w:left="720"/>
        <w:jc w:val="center"/>
        <w:rPr>
          <w:b/>
          <w:bCs/>
          <w:sz w:val="22"/>
          <w:szCs w:val="22"/>
        </w:rPr>
      </w:pPr>
    </w:p>
    <w:p w:rsidR="00EC01DC" w:rsidRDefault="00EC01DC" w:rsidP="00EC01DC">
      <w:pPr>
        <w:pStyle w:val="c1"/>
        <w:spacing w:before="0" w:beforeAutospacing="0" w:after="0" w:afterAutospacing="0"/>
        <w:ind w:firstLine="708"/>
      </w:pPr>
      <w:r>
        <w:rPr>
          <w:u w:val="single"/>
        </w:rPr>
        <w:t>Контроль</w:t>
      </w:r>
      <w:r>
        <w:t xml:space="preserve"> – один из важнейших этапов обучения. Он активизирует познавательную деятельность учащихся, позволяет получать данные о промежуточных и итоговых результатах учебно-воспитательного процесса, оценивать их путем сопоставления с планируемыми результатами, вносить в учебный процесс необходимую корректировку и намечать пути его дальнейшего совершенствования.                           </w:t>
      </w:r>
    </w:p>
    <w:p w:rsidR="00EC01DC" w:rsidRDefault="00EC01DC" w:rsidP="00EC01DC">
      <w:pPr>
        <w:pStyle w:val="c1"/>
        <w:spacing w:before="0" w:beforeAutospacing="0" w:after="0" w:afterAutospacing="0"/>
      </w:pPr>
      <w:r>
        <w:t xml:space="preserve">             В последнее время </w:t>
      </w:r>
      <w:r>
        <w:rPr>
          <w:b/>
          <w:bCs/>
        </w:rPr>
        <w:t>тестовые задания</w:t>
      </w:r>
      <w:r>
        <w:t xml:space="preserve"> находят широкое применение во всех предметах школьного курса. Их использование становится особенно актуальным в период перехода к единому централизованному тестированию учащихся школ, при итоговой аттестации и поступлении в вузы. </w:t>
      </w:r>
    </w:p>
    <w:p w:rsidR="00EC01DC" w:rsidRDefault="00EC01DC" w:rsidP="00EC01DC">
      <w:pPr>
        <w:pStyle w:val="c1"/>
        <w:spacing w:before="0" w:beforeAutospacing="0" w:after="0" w:afterAutospacing="0"/>
      </w:pPr>
      <w:r>
        <w:rPr>
          <w:i/>
          <w:iCs/>
        </w:rPr>
        <w:t>Эти задания позволяют</w:t>
      </w:r>
      <w:r>
        <w:t>:</w:t>
      </w:r>
    </w:p>
    <w:p w:rsidR="00EC01DC" w:rsidRDefault="00EC01DC" w:rsidP="00EC01DC">
      <w:pPr>
        <w:pStyle w:val="c1"/>
        <w:spacing w:before="0" w:beforeAutospacing="0" w:after="0" w:afterAutospacing="0"/>
      </w:pPr>
      <w:r>
        <w:t xml:space="preserve">- за сравнительно небольшой отрезок времени осуществить проверку значительного объёма учебного материала у достаточно большого количества учащихся; </w:t>
      </w:r>
    </w:p>
    <w:p w:rsidR="00EC01DC" w:rsidRDefault="00EC01DC" w:rsidP="00EC01DC">
      <w:pPr>
        <w:pStyle w:val="c1"/>
        <w:spacing w:before="0" w:beforeAutospacing="0" w:after="0" w:afterAutospacing="0"/>
      </w:pPr>
      <w:r>
        <w:t>оперативно получить результаты опроса (контролирующая функция);</w:t>
      </w:r>
    </w:p>
    <w:p w:rsidR="00EC01DC" w:rsidRDefault="00EC01DC" w:rsidP="00EC01DC">
      <w:pPr>
        <w:pStyle w:val="c1"/>
        <w:spacing w:before="0" w:beforeAutospacing="0" w:after="0" w:afterAutospacing="0"/>
      </w:pPr>
      <w:r>
        <w:t>- закрепить у учащихся полученные знания, систематизировать их, выявить главное и второстепенное, установить логическую связь между предметами и явлениями (обучающая функция);</w:t>
      </w:r>
    </w:p>
    <w:p w:rsidR="00EC01DC" w:rsidRDefault="00EC01DC" w:rsidP="00EC01DC">
      <w:pPr>
        <w:pStyle w:val="c1"/>
        <w:spacing w:before="0" w:beforeAutospacing="0" w:after="0" w:afterAutospacing="0"/>
      </w:pPr>
      <w:r>
        <w:t>- обеспечить индивидуальное развитие ребёнка (развивающая функция);</w:t>
      </w:r>
    </w:p>
    <w:p w:rsidR="00EC01DC" w:rsidRDefault="00EC01DC" w:rsidP="00EC01DC">
      <w:pPr>
        <w:pStyle w:val="c1"/>
        <w:spacing w:before="0" w:beforeAutospacing="0" w:after="0" w:afterAutospacing="0"/>
      </w:pPr>
      <w:r>
        <w:t xml:space="preserve">         Учащимся предлагаются примерные задания нескольких видов: </w:t>
      </w:r>
    </w:p>
    <w:p w:rsidR="00EC01DC" w:rsidRDefault="00EC01DC" w:rsidP="00EC01DC">
      <w:pPr>
        <w:pStyle w:val="c1"/>
        <w:spacing w:before="0" w:beforeAutospacing="0" w:after="0" w:afterAutospacing="0"/>
      </w:pPr>
      <w:r>
        <w:rPr>
          <w:b/>
          <w:bCs/>
        </w:rPr>
        <w:t>выбор одного или нескольких правильных ответов из предложенных вариантов</w:t>
      </w:r>
      <w:r>
        <w:t xml:space="preserve"> (уровень узнавания);</w:t>
      </w:r>
    </w:p>
    <w:p w:rsidR="00EC01DC" w:rsidRDefault="00EC01DC" w:rsidP="00EC01DC">
      <w:pPr>
        <w:pStyle w:val="c1"/>
        <w:spacing w:before="0" w:beforeAutospacing="0" w:after="0" w:afterAutospacing="0"/>
      </w:pPr>
      <w:r>
        <w:rPr>
          <w:b/>
          <w:bCs/>
        </w:rPr>
        <w:t>заполнение пропусков в предложенном тексте</w:t>
      </w:r>
      <w:r>
        <w:t xml:space="preserve"> (уровень воспроизведения);</w:t>
      </w:r>
    </w:p>
    <w:p w:rsidR="00EC01DC" w:rsidRDefault="00EC01DC" w:rsidP="00EC01DC">
      <w:pPr>
        <w:pStyle w:val="c1"/>
        <w:spacing w:before="0" w:beforeAutospacing="0" w:after="0" w:afterAutospacing="0"/>
      </w:pPr>
      <w:r>
        <w:rPr>
          <w:b/>
          <w:bCs/>
        </w:rPr>
        <w:t>установление соответствия</w:t>
      </w:r>
      <w:r>
        <w:t>;</w:t>
      </w:r>
    </w:p>
    <w:p w:rsidR="00EC01DC" w:rsidRDefault="00EC01DC" w:rsidP="00EC01DC">
      <w:pPr>
        <w:pStyle w:val="c1"/>
        <w:spacing w:before="0" w:beforeAutospacing="0" w:after="0" w:afterAutospacing="0"/>
      </w:pPr>
      <w:r>
        <w:rPr>
          <w:b/>
          <w:bCs/>
        </w:rPr>
        <w:t>установление правильной последовательности действий</w:t>
      </w:r>
      <w:r>
        <w:t>;</w:t>
      </w:r>
    </w:p>
    <w:p w:rsidR="00EC01DC" w:rsidRDefault="00EC01DC" w:rsidP="00EC01DC">
      <w:pPr>
        <w:pStyle w:val="c68c1"/>
        <w:spacing w:before="0" w:beforeAutospacing="0" w:after="0" w:afterAutospacing="0"/>
      </w:pPr>
      <w:r>
        <w:t>         </w:t>
      </w:r>
      <w:r>
        <w:rPr>
          <w:b/>
          <w:bCs/>
        </w:rPr>
        <w:t>Решение кроссвордов</w:t>
      </w:r>
      <w:r>
        <w:t>, тренирует и улучшает память, расширяет кругозор, способствуют развитию сообразительности, мышления, позволяет усваивать знания, запоминать слова в игровой форме, действует как успокаивающее средство, может применяться для тестирования, учит работать со справочниками и словарями позволяет с пользой провести время.</w:t>
      </w:r>
    </w:p>
    <w:p w:rsidR="00EC01DC" w:rsidRDefault="00EC01DC" w:rsidP="00EC01DC">
      <w:pPr>
        <w:pStyle w:val="c68c1"/>
        <w:spacing w:before="0" w:beforeAutospacing="0" w:after="0" w:afterAutospacing="0"/>
      </w:pPr>
      <w:r>
        <w:rPr>
          <w:rStyle w:val="c3"/>
        </w:rPr>
        <w:t>Нормы оценивания кроссвордов.</w:t>
      </w:r>
      <w:r>
        <w:t> </w:t>
      </w:r>
    </w:p>
    <w:p w:rsidR="00EC01DC" w:rsidRDefault="00EC01DC" w:rsidP="00EC01DC">
      <w:pPr>
        <w:numPr>
          <w:ilvl w:val="0"/>
          <w:numId w:val="2"/>
        </w:numPr>
      </w:pPr>
      <w:r>
        <w:t>18 – 16 баллов – оценка “отлично”</w:t>
      </w:r>
    </w:p>
    <w:p w:rsidR="00EC01DC" w:rsidRDefault="00EC01DC" w:rsidP="00EC01DC">
      <w:pPr>
        <w:numPr>
          <w:ilvl w:val="0"/>
          <w:numId w:val="2"/>
        </w:numPr>
      </w:pPr>
      <w:r>
        <w:t>15,5-14 баллов – оценка “хорошо”</w:t>
      </w:r>
    </w:p>
    <w:p w:rsidR="00EC01DC" w:rsidRDefault="00EC01DC" w:rsidP="00EC01DC">
      <w:pPr>
        <w:numPr>
          <w:ilvl w:val="0"/>
          <w:numId w:val="2"/>
        </w:numPr>
      </w:pPr>
      <w:r>
        <w:t>13,5 -10 баллов – оценка “удовлетворительно” (минимальное количество баллов на оценку “3” позволяет решить кроссворд).</w:t>
      </w:r>
      <w:r>
        <w:rPr>
          <w:rStyle w:val="c3"/>
        </w:rPr>
        <w:t> </w:t>
      </w:r>
    </w:p>
    <w:p w:rsidR="00EC01DC" w:rsidRPr="004B1A79" w:rsidRDefault="00EC01DC" w:rsidP="00EC01DC">
      <w:pPr>
        <w:pStyle w:val="2"/>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jc w:val="both"/>
        <w:rPr>
          <w:rFonts w:ascii="Times New Roman" w:hAnsi="Times New Roman" w:cs="Times New Roman"/>
          <w:kern w:val="2"/>
          <w:sz w:val="24"/>
          <w:szCs w:val="28"/>
        </w:rPr>
      </w:pPr>
      <w:r w:rsidRPr="004B1A79">
        <w:rPr>
          <w:rFonts w:ascii="Times New Roman" w:hAnsi="Times New Roman" w:cs="Times New Roman"/>
          <w:b/>
          <w:bCs/>
          <w:kern w:val="2"/>
          <w:sz w:val="24"/>
          <w:szCs w:val="28"/>
        </w:rPr>
        <w:t>Описание материально-технического обеспечения образовательного процесса</w:t>
      </w:r>
      <w:r w:rsidRPr="004B1A79">
        <w:rPr>
          <w:rFonts w:ascii="Times New Roman" w:hAnsi="Times New Roman" w:cs="Times New Roman"/>
          <w:kern w:val="2"/>
          <w:sz w:val="24"/>
          <w:szCs w:val="28"/>
        </w:rPr>
        <w:t>:</w:t>
      </w:r>
    </w:p>
    <w:p w:rsidR="00EC01DC" w:rsidRDefault="00EC01DC" w:rsidP="00EC01DC">
      <w:pPr>
        <w:pStyle w:val="a7"/>
        <w:rPr>
          <w:rFonts w:ascii="Times New Roman" w:hAnsi="Times New Roman" w:cs="Times New Roman"/>
          <w:sz w:val="24"/>
          <w:szCs w:val="24"/>
        </w:rPr>
      </w:pPr>
      <w:r>
        <w:rPr>
          <w:rFonts w:ascii="Times New Roman" w:hAnsi="Times New Roman" w:cs="Times New Roman"/>
          <w:sz w:val="24"/>
          <w:szCs w:val="24"/>
        </w:rPr>
        <w:t xml:space="preserve">печатные пособия: Для  </w:t>
      </w:r>
      <w:proofErr w:type="gramStart"/>
      <w:r>
        <w:rPr>
          <w:rFonts w:ascii="Times New Roman" w:hAnsi="Times New Roman" w:cs="Times New Roman"/>
          <w:sz w:val="24"/>
          <w:szCs w:val="24"/>
        </w:rPr>
        <w:t>общеобразовательных учреждений,  являющихся пилотными площадками по внедрению ФГОС ООО рекомендованным является</w:t>
      </w:r>
      <w:proofErr w:type="gramEnd"/>
      <w:r>
        <w:rPr>
          <w:rFonts w:ascii="Times New Roman" w:hAnsi="Times New Roman" w:cs="Times New Roman"/>
          <w:sz w:val="24"/>
          <w:szCs w:val="24"/>
        </w:rPr>
        <w:t xml:space="preserve"> учебник по технологии следующих авторов:</w:t>
      </w:r>
    </w:p>
    <w:p w:rsidR="00EC01DC" w:rsidRDefault="00EC01DC" w:rsidP="00EC01DC">
      <w:pPr>
        <w:pStyle w:val="a7"/>
        <w:rPr>
          <w:rFonts w:ascii="Times New Roman" w:hAnsi="Times New Roman" w:cs="Times New Roman"/>
          <w:sz w:val="24"/>
          <w:szCs w:val="24"/>
        </w:rPr>
      </w:pPr>
      <w:r>
        <w:rPr>
          <w:rFonts w:ascii="Times New Roman" w:hAnsi="Times New Roman" w:cs="Times New Roman"/>
          <w:sz w:val="24"/>
          <w:szCs w:val="24"/>
        </w:rPr>
        <w:t xml:space="preserve">А.Т. Тищенко, </w:t>
      </w:r>
      <w:proofErr w:type="spellStart"/>
      <w:r>
        <w:rPr>
          <w:rFonts w:ascii="Times New Roman" w:hAnsi="Times New Roman" w:cs="Times New Roman"/>
          <w:sz w:val="24"/>
          <w:szCs w:val="24"/>
        </w:rPr>
        <w:t>В.Д.Симоненко</w:t>
      </w:r>
      <w:proofErr w:type="spellEnd"/>
      <w:r>
        <w:rPr>
          <w:rFonts w:ascii="Times New Roman" w:hAnsi="Times New Roman" w:cs="Times New Roman"/>
          <w:sz w:val="24"/>
          <w:szCs w:val="24"/>
        </w:rPr>
        <w:t xml:space="preserve">. Технология. Индустриальные технологии. 5 класс – М.: </w:t>
      </w:r>
      <w:proofErr w:type="spellStart"/>
      <w:r>
        <w:rPr>
          <w:rFonts w:ascii="Times New Roman" w:hAnsi="Times New Roman" w:cs="Times New Roman"/>
          <w:sz w:val="24"/>
          <w:szCs w:val="24"/>
        </w:rPr>
        <w:t>Вентана</w:t>
      </w:r>
      <w:proofErr w:type="spellEnd"/>
      <w:r>
        <w:rPr>
          <w:rFonts w:ascii="Times New Roman" w:hAnsi="Times New Roman" w:cs="Times New Roman"/>
          <w:sz w:val="24"/>
          <w:szCs w:val="24"/>
        </w:rPr>
        <w:t>-Граф, 2012г.</w:t>
      </w:r>
    </w:p>
    <w:p w:rsidR="00EC01DC" w:rsidRDefault="00EC01DC" w:rsidP="00EC01DC">
      <w:pPr>
        <w:pStyle w:val="a7"/>
        <w:rPr>
          <w:rFonts w:ascii="Times New Roman" w:hAnsi="Times New Roman" w:cs="Times New Roman"/>
          <w:b/>
          <w:bCs/>
          <w:sz w:val="24"/>
          <w:szCs w:val="24"/>
        </w:rPr>
      </w:pPr>
      <w:r>
        <w:rPr>
          <w:rFonts w:ascii="Times New Roman" w:hAnsi="Times New Roman" w:cs="Times New Roman"/>
          <w:b/>
          <w:bCs/>
          <w:sz w:val="24"/>
          <w:szCs w:val="24"/>
        </w:rPr>
        <w:t xml:space="preserve">        Программа.</w:t>
      </w:r>
    </w:p>
    <w:p w:rsidR="00EC01DC" w:rsidRDefault="00EC01DC" w:rsidP="00EC01DC">
      <w:pPr>
        <w:pStyle w:val="a7"/>
        <w:rPr>
          <w:rFonts w:ascii="Times New Roman" w:hAnsi="Times New Roman" w:cs="Times New Roman"/>
        </w:rPr>
      </w:pPr>
      <w:r>
        <w:rPr>
          <w:rFonts w:ascii="Times New Roman" w:hAnsi="Times New Roman" w:cs="Times New Roman"/>
          <w:sz w:val="24"/>
          <w:szCs w:val="24"/>
        </w:rPr>
        <w:t>Технология: программа. 5-8классы /</w:t>
      </w:r>
      <w:proofErr w:type="spellStart"/>
      <w:r>
        <w:rPr>
          <w:rFonts w:ascii="Times New Roman" w:hAnsi="Times New Roman" w:cs="Times New Roman"/>
          <w:sz w:val="24"/>
          <w:szCs w:val="24"/>
        </w:rPr>
        <w:t>авт</w:t>
      </w:r>
      <w:proofErr w:type="spellEnd"/>
      <w:r>
        <w:rPr>
          <w:rFonts w:ascii="Times New Roman" w:hAnsi="Times New Roman" w:cs="Times New Roman"/>
          <w:sz w:val="24"/>
          <w:szCs w:val="24"/>
        </w:rPr>
        <w:t xml:space="preserve">-сост. А.Т. Тищенко,  Н.В. Синица.- М.: </w:t>
      </w:r>
      <w:proofErr w:type="spellStart"/>
      <w:r>
        <w:rPr>
          <w:rFonts w:ascii="Times New Roman" w:hAnsi="Times New Roman" w:cs="Times New Roman"/>
          <w:sz w:val="24"/>
          <w:szCs w:val="24"/>
        </w:rPr>
        <w:t>Вентана</w:t>
      </w:r>
      <w:proofErr w:type="spellEnd"/>
      <w:r>
        <w:rPr>
          <w:rFonts w:ascii="Times New Roman" w:hAnsi="Times New Roman" w:cs="Times New Roman"/>
          <w:sz w:val="24"/>
          <w:szCs w:val="24"/>
        </w:rPr>
        <w:t>-</w:t>
      </w:r>
      <w:r>
        <w:rPr>
          <w:rFonts w:ascii="Times New Roman" w:hAnsi="Times New Roman" w:cs="Times New Roman"/>
          <w:sz w:val="24"/>
          <w:szCs w:val="24"/>
        </w:rPr>
        <w:lastRenderedPageBreak/>
        <w:t>Граф. 2012</w:t>
      </w:r>
      <w:r>
        <w:rPr>
          <w:rFonts w:ascii="Times New Roman" w:hAnsi="Times New Roman" w:cs="Times New Roman"/>
        </w:rPr>
        <w:t>.</w:t>
      </w:r>
    </w:p>
    <w:p w:rsidR="00EC01DC" w:rsidRDefault="00EC01DC" w:rsidP="00EC01DC">
      <w:pPr>
        <w:pStyle w:val="a7"/>
      </w:pPr>
      <w:r>
        <w:rPr>
          <w:rFonts w:ascii="Times New Roman" w:hAnsi="Times New Roman" w:cs="Times New Roman"/>
          <w:sz w:val="24"/>
          <w:szCs w:val="24"/>
        </w:rPr>
        <w:t>Примерные программы по учебным предметам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Технология 5-9 классы. Просвещение</w:t>
      </w:r>
      <w:r>
        <w:t>.</w:t>
      </w:r>
    </w:p>
    <w:p w:rsidR="00EC01DC" w:rsidRPr="004B1A79" w:rsidRDefault="00EC01DC" w:rsidP="00EC01DC">
      <w:pPr>
        <w:pStyle w:val="a7"/>
        <w:rPr>
          <w:rFonts w:ascii="Times New Roman" w:hAnsi="Times New Roman" w:cs="Times New Roman"/>
          <w:color w:val="191919"/>
          <w:sz w:val="18"/>
        </w:rPr>
      </w:pPr>
    </w:p>
    <w:p w:rsidR="00EC01DC" w:rsidRPr="004B1A79" w:rsidRDefault="00EC01DC" w:rsidP="00EC01DC">
      <w:pPr>
        <w:pStyle w:val="a5"/>
        <w:widowControl w:val="0"/>
        <w:numPr>
          <w:ilvl w:val="0"/>
          <w:numId w:val="3"/>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napToGrid/>
        <w:spacing w:line="240" w:lineRule="auto"/>
        <w:ind w:left="709" w:hanging="283"/>
        <w:jc w:val="both"/>
        <w:rPr>
          <w:sz w:val="24"/>
        </w:rPr>
      </w:pPr>
      <w:r w:rsidRPr="004B1A79">
        <w:rPr>
          <w:sz w:val="24"/>
        </w:rPr>
        <w:t>экранно-звуковые пособия (могут быть в цифровом виде);</w:t>
      </w:r>
    </w:p>
    <w:p w:rsidR="00EC01DC" w:rsidRPr="004B1A79" w:rsidRDefault="00EC01DC" w:rsidP="00EC01DC">
      <w:pPr>
        <w:pStyle w:val="a5"/>
        <w:widowControl w:val="0"/>
        <w:numPr>
          <w:ilvl w:val="0"/>
          <w:numId w:val="3"/>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napToGrid/>
        <w:spacing w:line="240" w:lineRule="auto"/>
        <w:ind w:left="709" w:hanging="283"/>
        <w:jc w:val="both"/>
        <w:rPr>
          <w:sz w:val="24"/>
        </w:rPr>
      </w:pPr>
      <w:r w:rsidRPr="004B1A79">
        <w:rPr>
          <w:sz w:val="24"/>
        </w:rPr>
        <w:t>технические средства обучения (средства ИКТ);</w:t>
      </w:r>
    </w:p>
    <w:p w:rsidR="00EC01DC" w:rsidRPr="004B1A79" w:rsidRDefault="00EC01DC" w:rsidP="00EC01DC">
      <w:pPr>
        <w:pStyle w:val="a5"/>
        <w:widowControl w:val="0"/>
        <w:numPr>
          <w:ilvl w:val="0"/>
          <w:numId w:val="3"/>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napToGrid/>
        <w:spacing w:line="240" w:lineRule="auto"/>
        <w:ind w:left="709" w:hanging="283"/>
        <w:jc w:val="both"/>
        <w:rPr>
          <w:sz w:val="24"/>
        </w:rPr>
      </w:pPr>
      <w:r w:rsidRPr="004B1A79">
        <w:rPr>
          <w:sz w:val="24"/>
        </w:rPr>
        <w:t>цифровые образовательные ресурсы;</w:t>
      </w:r>
    </w:p>
    <w:p w:rsidR="00EC01DC" w:rsidRPr="004B1A79" w:rsidRDefault="00EC01DC" w:rsidP="00EC01DC">
      <w:pPr>
        <w:pStyle w:val="a5"/>
        <w:widowControl w:val="0"/>
        <w:numPr>
          <w:ilvl w:val="0"/>
          <w:numId w:val="3"/>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napToGrid/>
        <w:spacing w:line="240" w:lineRule="auto"/>
        <w:ind w:left="709" w:hanging="283"/>
        <w:jc w:val="both"/>
        <w:rPr>
          <w:sz w:val="24"/>
        </w:rPr>
      </w:pPr>
      <w:r w:rsidRPr="004B1A79">
        <w:rPr>
          <w:sz w:val="24"/>
        </w:rPr>
        <w:t>учебно-практическое и учебно-лабораторное оборудование;</w:t>
      </w:r>
    </w:p>
    <w:p w:rsidR="00EC01DC" w:rsidRPr="004B1A79" w:rsidRDefault="00EC01DC" w:rsidP="00EC01DC">
      <w:pPr>
        <w:pStyle w:val="a5"/>
        <w:widowControl w:val="0"/>
        <w:numPr>
          <w:ilvl w:val="0"/>
          <w:numId w:val="3"/>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napToGrid/>
        <w:spacing w:line="240" w:lineRule="auto"/>
        <w:ind w:left="709" w:hanging="283"/>
        <w:jc w:val="both"/>
        <w:rPr>
          <w:sz w:val="24"/>
        </w:rPr>
      </w:pPr>
      <w:r w:rsidRPr="004B1A79">
        <w:rPr>
          <w:sz w:val="24"/>
        </w:rPr>
        <w:t>натуральные объекты;</w:t>
      </w:r>
    </w:p>
    <w:p w:rsidR="00EC01DC" w:rsidRPr="004B1A79" w:rsidRDefault="00EC01DC" w:rsidP="00EC01DC">
      <w:pPr>
        <w:pStyle w:val="a5"/>
        <w:widowControl w:val="0"/>
        <w:numPr>
          <w:ilvl w:val="0"/>
          <w:numId w:val="3"/>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napToGrid/>
        <w:spacing w:line="240" w:lineRule="auto"/>
        <w:ind w:left="709" w:hanging="283"/>
        <w:jc w:val="both"/>
        <w:rPr>
          <w:sz w:val="24"/>
        </w:rPr>
      </w:pPr>
      <w:r w:rsidRPr="004B1A79">
        <w:rPr>
          <w:sz w:val="24"/>
        </w:rPr>
        <w:t>демонстрационные пособия;</w:t>
      </w:r>
    </w:p>
    <w:p w:rsidR="00EC01DC" w:rsidRPr="004B1A79" w:rsidRDefault="00EC01DC" w:rsidP="00EC01DC">
      <w:pPr>
        <w:pStyle w:val="2"/>
        <w:numPr>
          <w:ilvl w:val="0"/>
          <w:numId w:val="3"/>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709" w:hanging="283"/>
        <w:jc w:val="both"/>
        <w:rPr>
          <w:rFonts w:ascii="Times New Roman" w:hAnsi="Times New Roman" w:cs="Times New Roman"/>
          <w:sz w:val="24"/>
          <w:szCs w:val="28"/>
        </w:rPr>
      </w:pPr>
      <w:r w:rsidRPr="004B1A79">
        <w:rPr>
          <w:rFonts w:ascii="Times New Roman" w:hAnsi="Times New Roman" w:cs="Times New Roman"/>
          <w:sz w:val="24"/>
          <w:szCs w:val="28"/>
        </w:rPr>
        <w:t>натуральный фонд.</w:t>
      </w:r>
    </w:p>
    <w:p w:rsidR="00B9021F" w:rsidRDefault="00B9021F"/>
    <w:sectPr w:rsidR="00B9021F" w:rsidSect="00B902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Е">
    <w:altName w:val="Times New Roman"/>
    <w:charset w:val="00"/>
    <w:family w:val="roman"/>
    <w:pitch w:val="variable"/>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02DC0"/>
    <w:multiLevelType w:val="hybridMultilevel"/>
    <w:tmpl w:val="B2E22AD8"/>
    <w:lvl w:ilvl="0" w:tplc="92649BC8">
      <w:start w:val="1"/>
      <w:numFmt w:val="bullet"/>
      <w:lvlText w:val="-"/>
      <w:lvlJc w:val="left"/>
      <w:pPr>
        <w:tabs>
          <w:tab w:val="num" w:pos="-3"/>
        </w:tabs>
        <w:ind w:left="363" w:hanging="363"/>
      </w:pPr>
      <w:rPr>
        <w:rFonts w:ascii="Verdana" w:hAnsi="Verdana" w:cs="Verdana" w:hint="default"/>
        <w:sz w:val="28"/>
        <w:szCs w:val="28"/>
      </w:rPr>
    </w:lvl>
    <w:lvl w:ilvl="1" w:tplc="04190003">
      <w:start w:val="1"/>
      <w:numFmt w:val="bullet"/>
      <w:lvlText w:val="o"/>
      <w:lvlJc w:val="left"/>
      <w:pPr>
        <w:tabs>
          <w:tab w:val="num" w:pos="371"/>
        </w:tabs>
        <w:ind w:left="371" w:hanging="360"/>
      </w:pPr>
      <w:rPr>
        <w:rFonts w:ascii="Courier New" w:hAnsi="Courier New" w:cs="Courier New" w:hint="default"/>
      </w:rPr>
    </w:lvl>
    <w:lvl w:ilvl="2" w:tplc="04190005">
      <w:start w:val="1"/>
      <w:numFmt w:val="bullet"/>
      <w:lvlText w:val=""/>
      <w:lvlJc w:val="left"/>
      <w:pPr>
        <w:tabs>
          <w:tab w:val="num" w:pos="1091"/>
        </w:tabs>
        <w:ind w:left="1091" w:hanging="360"/>
      </w:pPr>
      <w:rPr>
        <w:rFonts w:ascii="Wingdings" w:hAnsi="Wingdings" w:cs="Wingdings" w:hint="default"/>
      </w:rPr>
    </w:lvl>
    <w:lvl w:ilvl="3" w:tplc="04190001">
      <w:start w:val="1"/>
      <w:numFmt w:val="bullet"/>
      <w:lvlText w:val=""/>
      <w:lvlJc w:val="left"/>
      <w:pPr>
        <w:tabs>
          <w:tab w:val="num" w:pos="1811"/>
        </w:tabs>
        <w:ind w:left="1811" w:hanging="360"/>
      </w:pPr>
      <w:rPr>
        <w:rFonts w:ascii="Symbol" w:hAnsi="Symbol" w:cs="Symbol" w:hint="default"/>
      </w:rPr>
    </w:lvl>
    <w:lvl w:ilvl="4" w:tplc="04190003">
      <w:start w:val="1"/>
      <w:numFmt w:val="bullet"/>
      <w:lvlText w:val="o"/>
      <w:lvlJc w:val="left"/>
      <w:pPr>
        <w:tabs>
          <w:tab w:val="num" w:pos="2531"/>
        </w:tabs>
        <w:ind w:left="2531" w:hanging="360"/>
      </w:pPr>
      <w:rPr>
        <w:rFonts w:ascii="Courier New" w:hAnsi="Courier New" w:cs="Courier New" w:hint="default"/>
      </w:rPr>
    </w:lvl>
    <w:lvl w:ilvl="5" w:tplc="04190005">
      <w:start w:val="1"/>
      <w:numFmt w:val="bullet"/>
      <w:lvlText w:val=""/>
      <w:lvlJc w:val="left"/>
      <w:pPr>
        <w:tabs>
          <w:tab w:val="num" w:pos="3251"/>
        </w:tabs>
        <w:ind w:left="3251" w:hanging="360"/>
      </w:pPr>
      <w:rPr>
        <w:rFonts w:ascii="Wingdings" w:hAnsi="Wingdings" w:cs="Wingdings" w:hint="default"/>
      </w:rPr>
    </w:lvl>
    <w:lvl w:ilvl="6" w:tplc="04190001">
      <w:start w:val="1"/>
      <w:numFmt w:val="bullet"/>
      <w:lvlText w:val=""/>
      <w:lvlJc w:val="left"/>
      <w:pPr>
        <w:tabs>
          <w:tab w:val="num" w:pos="3971"/>
        </w:tabs>
        <w:ind w:left="3971" w:hanging="360"/>
      </w:pPr>
      <w:rPr>
        <w:rFonts w:ascii="Symbol" w:hAnsi="Symbol" w:cs="Symbol" w:hint="default"/>
      </w:rPr>
    </w:lvl>
    <w:lvl w:ilvl="7" w:tplc="04190003">
      <w:start w:val="1"/>
      <w:numFmt w:val="bullet"/>
      <w:lvlText w:val="o"/>
      <w:lvlJc w:val="left"/>
      <w:pPr>
        <w:tabs>
          <w:tab w:val="num" w:pos="4691"/>
        </w:tabs>
        <w:ind w:left="4691" w:hanging="360"/>
      </w:pPr>
      <w:rPr>
        <w:rFonts w:ascii="Courier New" w:hAnsi="Courier New" w:cs="Courier New" w:hint="default"/>
      </w:rPr>
    </w:lvl>
    <w:lvl w:ilvl="8" w:tplc="04190005">
      <w:start w:val="1"/>
      <w:numFmt w:val="bullet"/>
      <w:lvlText w:val=""/>
      <w:lvlJc w:val="left"/>
      <w:pPr>
        <w:tabs>
          <w:tab w:val="num" w:pos="5411"/>
        </w:tabs>
        <w:ind w:left="5411" w:hanging="360"/>
      </w:pPr>
      <w:rPr>
        <w:rFonts w:ascii="Wingdings" w:hAnsi="Wingdings" w:cs="Wingdings" w:hint="default"/>
      </w:rPr>
    </w:lvl>
  </w:abstractNum>
  <w:abstractNum w:abstractNumId="1">
    <w:nsid w:val="48FF247A"/>
    <w:multiLevelType w:val="hybridMultilevel"/>
    <w:tmpl w:val="F974A496"/>
    <w:lvl w:ilvl="0" w:tplc="92649BC8">
      <w:start w:val="1"/>
      <w:numFmt w:val="bullet"/>
      <w:lvlText w:val="-"/>
      <w:lvlJc w:val="left"/>
      <w:pPr>
        <w:tabs>
          <w:tab w:val="num" w:pos="1066"/>
        </w:tabs>
        <w:ind w:left="1432" w:hanging="363"/>
      </w:pPr>
      <w:rPr>
        <w:rFonts w:ascii="Verdana" w:hAnsi="Verdana" w:cs="Verdana" w:hint="default"/>
        <w:sz w:val="28"/>
        <w:szCs w:val="28"/>
      </w:rPr>
    </w:lvl>
    <w:lvl w:ilvl="1" w:tplc="15B637A0">
      <w:start w:val="1"/>
      <w:numFmt w:val="bullet"/>
      <w:lvlText w:val=""/>
      <w:lvlJc w:val="left"/>
      <w:pPr>
        <w:tabs>
          <w:tab w:val="num" w:pos="2149"/>
        </w:tabs>
        <w:ind w:left="2149" w:hanging="360"/>
      </w:pPr>
      <w:rPr>
        <w:rFonts w:ascii="Symbol" w:hAnsi="Symbol" w:cs="Symbol"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754B2270"/>
    <w:multiLevelType w:val="multilevel"/>
    <w:tmpl w:val="A746CF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DC"/>
    <w:rsid w:val="00016B97"/>
    <w:rsid w:val="000C72AC"/>
    <w:rsid w:val="00224B8D"/>
    <w:rsid w:val="0026140C"/>
    <w:rsid w:val="002957E3"/>
    <w:rsid w:val="004B1A79"/>
    <w:rsid w:val="005E7E44"/>
    <w:rsid w:val="00771067"/>
    <w:rsid w:val="0086501F"/>
    <w:rsid w:val="008D72A2"/>
    <w:rsid w:val="009B10A2"/>
    <w:rsid w:val="00A87F1F"/>
    <w:rsid w:val="00AC5F3E"/>
    <w:rsid w:val="00B12027"/>
    <w:rsid w:val="00B31812"/>
    <w:rsid w:val="00B63C0F"/>
    <w:rsid w:val="00B9021F"/>
    <w:rsid w:val="00C1483E"/>
    <w:rsid w:val="00C71ADF"/>
    <w:rsid w:val="00D7528A"/>
    <w:rsid w:val="00DC128A"/>
    <w:rsid w:val="00EC01DC"/>
    <w:rsid w:val="00F93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1D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semiHidden/>
    <w:unhideWhenUsed/>
    <w:qFormat/>
    <w:rsid w:val="00EC01DC"/>
    <w:pPr>
      <w:keepNext/>
      <w:snapToGrid w:val="0"/>
      <w:spacing w:line="180" w:lineRule="atLeast"/>
      <w:jc w:val="right"/>
      <w:outlineLvl w:val="2"/>
    </w:pPr>
    <w:rPr>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EC01DC"/>
    <w:rPr>
      <w:rFonts w:ascii="Times New Roman" w:eastAsia="Times New Roman" w:hAnsi="Times New Roman" w:cs="Times New Roman"/>
      <w:b/>
      <w:bCs/>
      <w:i/>
      <w:iCs/>
      <w:sz w:val="18"/>
      <w:szCs w:val="18"/>
      <w:lang w:eastAsia="ru-RU"/>
    </w:rPr>
  </w:style>
  <w:style w:type="paragraph" w:styleId="a3">
    <w:name w:val="Body Text"/>
    <w:basedOn w:val="a"/>
    <w:link w:val="a4"/>
    <w:uiPriority w:val="99"/>
    <w:semiHidden/>
    <w:unhideWhenUsed/>
    <w:rsid w:val="00EC01DC"/>
    <w:pPr>
      <w:spacing w:after="120"/>
    </w:pPr>
  </w:style>
  <w:style w:type="character" w:customStyle="1" w:styleId="a4">
    <w:name w:val="Основной текст Знак"/>
    <w:basedOn w:val="a0"/>
    <w:link w:val="a3"/>
    <w:uiPriority w:val="99"/>
    <w:semiHidden/>
    <w:rsid w:val="00EC01DC"/>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EC01DC"/>
    <w:pPr>
      <w:snapToGrid w:val="0"/>
      <w:spacing w:line="260" w:lineRule="atLeast"/>
      <w:ind w:firstLine="500"/>
    </w:pPr>
    <w:rPr>
      <w:sz w:val="28"/>
      <w:szCs w:val="28"/>
    </w:rPr>
  </w:style>
  <w:style w:type="character" w:customStyle="1" w:styleId="a6">
    <w:name w:val="Основной текст с отступом Знак"/>
    <w:basedOn w:val="a0"/>
    <w:link w:val="a5"/>
    <w:uiPriority w:val="99"/>
    <w:semiHidden/>
    <w:rsid w:val="00EC01DC"/>
    <w:rPr>
      <w:rFonts w:ascii="Times New Roman" w:eastAsia="Times New Roman" w:hAnsi="Times New Roman" w:cs="Times New Roman"/>
      <w:sz w:val="28"/>
      <w:szCs w:val="28"/>
      <w:lang w:eastAsia="ru-RU"/>
    </w:rPr>
  </w:style>
  <w:style w:type="paragraph" w:styleId="a7">
    <w:name w:val="No Spacing"/>
    <w:uiPriority w:val="99"/>
    <w:qFormat/>
    <w:rsid w:val="00EC01DC"/>
    <w:pPr>
      <w:widowControl w:val="0"/>
      <w:suppressAutoHyphens/>
      <w:autoSpaceDE w:val="0"/>
      <w:spacing w:after="0" w:line="240" w:lineRule="auto"/>
    </w:pPr>
    <w:rPr>
      <w:rFonts w:ascii="Arial" w:eastAsia="Calibri" w:hAnsi="Arial" w:cs="Arial"/>
      <w:kern w:val="2"/>
      <w:sz w:val="20"/>
      <w:szCs w:val="20"/>
      <w:lang w:eastAsia="ar-SA"/>
    </w:rPr>
  </w:style>
  <w:style w:type="paragraph" w:customStyle="1" w:styleId="Style8">
    <w:name w:val="Style8"/>
    <w:basedOn w:val="a"/>
    <w:uiPriority w:val="99"/>
    <w:rsid w:val="00EC01DC"/>
    <w:pPr>
      <w:widowControl w:val="0"/>
      <w:autoSpaceDE w:val="0"/>
      <w:autoSpaceDN w:val="0"/>
      <w:adjustRightInd w:val="0"/>
      <w:spacing w:line="130" w:lineRule="exact"/>
    </w:pPr>
    <w:rPr>
      <w:rFonts w:ascii="Bookman Old Style" w:hAnsi="Bookman Old Style" w:cs="Bookman Old Style"/>
    </w:rPr>
  </w:style>
  <w:style w:type="paragraph" w:customStyle="1" w:styleId="c1">
    <w:name w:val="c1"/>
    <w:basedOn w:val="a"/>
    <w:uiPriority w:val="99"/>
    <w:rsid w:val="00EC01DC"/>
    <w:pPr>
      <w:spacing w:before="100" w:beforeAutospacing="1" w:after="100" w:afterAutospacing="1"/>
    </w:pPr>
  </w:style>
  <w:style w:type="paragraph" w:customStyle="1" w:styleId="c68c1">
    <w:name w:val="c68 c1"/>
    <w:basedOn w:val="a"/>
    <w:uiPriority w:val="99"/>
    <w:rsid w:val="00EC01DC"/>
    <w:pPr>
      <w:spacing w:before="100" w:beforeAutospacing="1" w:after="100" w:afterAutospacing="1"/>
    </w:pPr>
  </w:style>
  <w:style w:type="paragraph" w:customStyle="1" w:styleId="2">
    <w:name w:val="стиль2"/>
    <w:basedOn w:val="a"/>
    <w:uiPriority w:val="99"/>
    <w:rsid w:val="00EC01DC"/>
    <w:pPr>
      <w:autoSpaceDE w:val="0"/>
      <w:autoSpaceDN w:val="0"/>
      <w:adjustRightInd w:val="0"/>
      <w:spacing w:before="100" w:after="100"/>
    </w:pPr>
    <w:rPr>
      <w:rFonts w:ascii="Tahoma" w:hAnsi="Tahoma" w:cs="Tahoma"/>
      <w:sz w:val="20"/>
      <w:szCs w:val="20"/>
    </w:rPr>
  </w:style>
  <w:style w:type="character" w:customStyle="1" w:styleId="FontStyle44">
    <w:name w:val="Font Style44"/>
    <w:basedOn w:val="a0"/>
    <w:uiPriority w:val="99"/>
    <w:rsid w:val="00EC01DC"/>
    <w:rPr>
      <w:rFonts w:ascii="Times New Roman" w:hAnsi="Times New Roman" w:cs="Times New Roman" w:hint="default"/>
      <w:sz w:val="20"/>
      <w:szCs w:val="20"/>
    </w:rPr>
  </w:style>
  <w:style w:type="character" w:customStyle="1" w:styleId="FontStyle49">
    <w:name w:val="Font Style49"/>
    <w:uiPriority w:val="99"/>
    <w:rsid w:val="00EC01DC"/>
    <w:rPr>
      <w:rFonts w:ascii="Bookman Old Style" w:hAnsi="Bookman Old Style" w:cs="Bookman Old Style" w:hint="default"/>
      <w:sz w:val="12"/>
      <w:szCs w:val="12"/>
    </w:rPr>
  </w:style>
  <w:style w:type="character" w:customStyle="1" w:styleId="FontStyle48">
    <w:name w:val="Font Style48"/>
    <w:uiPriority w:val="99"/>
    <w:rsid w:val="00EC01DC"/>
    <w:rPr>
      <w:rFonts w:ascii="Bookman Old Style" w:hAnsi="Bookman Old Style" w:cs="Bookman Old Style" w:hint="default"/>
      <w:i/>
      <w:iCs/>
      <w:sz w:val="12"/>
      <w:szCs w:val="12"/>
    </w:rPr>
  </w:style>
  <w:style w:type="character" w:customStyle="1" w:styleId="FontStyle47">
    <w:name w:val="Font Style47"/>
    <w:uiPriority w:val="99"/>
    <w:rsid w:val="00EC01DC"/>
    <w:rPr>
      <w:rFonts w:ascii="Bookman Old Style" w:hAnsi="Bookman Old Style" w:cs="Bookman Old Style" w:hint="default"/>
      <w:b/>
      <w:bCs/>
      <w:i/>
      <w:iCs/>
      <w:spacing w:val="-10"/>
      <w:sz w:val="14"/>
      <w:szCs w:val="14"/>
    </w:rPr>
  </w:style>
  <w:style w:type="character" w:customStyle="1" w:styleId="dash041e005f0431005f044b005f0447005f043d005f044b005f0439005f005fchar1char1">
    <w:name w:val="dash041e_005f0431_005f044b_005f0447_005f043d_005f044b_005f0439_005f_005fchar1__char1"/>
    <w:uiPriority w:val="99"/>
    <w:rsid w:val="00EC01DC"/>
    <w:rPr>
      <w:rFonts w:ascii="Times New Roman" w:hAnsi="Times New Roman" w:cs="Times New Roman" w:hint="default"/>
      <w:strike w:val="0"/>
      <w:dstrike w:val="0"/>
      <w:sz w:val="24"/>
      <w:szCs w:val="24"/>
      <w:u w:val="none"/>
      <w:effect w:val="none"/>
    </w:rPr>
  </w:style>
  <w:style w:type="character" w:customStyle="1" w:styleId="c3">
    <w:name w:val="c3"/>
    <w:basedOn w:val="a0"/>
    <w:uiPriority w:val="99"/>
    <w:rsid w:val="00EC01DC"/>
  </w:style>
  <w:style w:type="paragraph" w:styleId="20">
    <w:name w:val="Body Text Indent 2"/>
    <w:basedOn w:val="a"/>
    <w:link w:val="21"/>
    <w:uiPriority w:val="99"/>
    <w:semiHidden/>
    <w:unhideWhenUsed/>
    <w:rsid w:val="00F93F7A"/>
    <w:pPr>
      <w:spacing w:after="120" w:line="480" w:lineRule="auto"/>
      <w:ind w:left="283"/>
    </w:pPr>
  </w:style>
  <w:style w:type="character" w:customStyle="1" w:styleId="21">
    <w:name w:val="Основной текст с отступом 2 Знак"/>
    <w:basedOn w:val="a0"/>
    <w:link w:val="20"/>
    <w:uiPriority w:val="99"/>
    <w:semiHidden/>
    <w:rsid w:val="00F93F7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93F7A"/>
    <w:rPr>
      <w:rFonts w:ascii="Tahoma" w:hAnsi="Tahoma" w:cs="Tahoma"/>
      <w:sz w:val="16"/>
      <w:szCs w:val="16"/>
    </w:rPr>
  </w:style>
  <w:style w:type="character" w:customStyle="1" w:styleId="a9">
    <w:name w:val="Текст выноски Знак"/>
    <w:basedOn w:val="a0"/>
    <w:link w:val="a8"/>
    <w:uiPriority w:val="99"/>
    <w:semiHidden/>
    <w:rsid w:val="00F93F7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1D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semiHidden/>
    <w:unhideWhenUsed/>
    <w:qFormat/>
    <w:rsid w:val="00EC01DC"/>
    <w:pPr>
      <w:keepNext/>
      <w:snapToGrid w:val="0"/>
      <w:spacing w:line="180" w:lineRule="atLeast"/>
      <w:jc w:val="right"/>
      <w:outlineLvl w:val="2"/>
    </w:pPr>
    <w:rPr>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EC01DC"/>
    <w:rPr>
      <w:rFonts w:ascii="Times New Roman" w:eastAsia="Times New Roman" w:hAnsi="Times New Roman" w:cs="Times New Roman"/>
      <w:b/>
      <w:bCs/>
      <w:i/>
      <w:iCs/>
      <w:sz w:val="18"/>
      <w:szCs w:val="18"/>
      <w:lang w:eastAsia="ru-RU"/>
    </w:rPr>
  </w:style>
  <w:style w:type="paragraph" w:styleId="a3">
    <w:name w:val="Body Text"/>
    <w:basedOn w:val="a"/>
    <w:link w:val="a4"/>
    <w:uiPriority w:val="99"/>
    <w:semiHidden/>
    <w:unhideWhenUsed/>
    <w:rsid w:val="00EC01DC"/>
    <w:pPr>
      <w:spacing w:after="120"/>
    </w:pPr>
  </w:style>
  <w:style w:type="character" w:customStyle="1" w:styleId="a4">
    <w:name w:val="Основной текст Знак"/>
    <w:basedOn w:val="a0"/>
    <w:link w:val="a3"/>
    <w:uiPriority w:val="99"/>
    <w:semiHidden/>
    <w:rsid w:val="00EC01DC"/>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EC01DC"/>
    <w:pPr>
      <w:snapToGrid w:val="0"/>
      <w:spacing w:line="260" w:lineRule="atLeast"/>
      <w:ind w:firstLine="500"/>
    </w:pPr>
    <w:rPr>
      <w:sz w:val="28"/>
      <w:szCs w:val="28"/>
    </w:rPr>
  </w:style>
  <w:style w:type="character" w:customStyle="1" w:styleId="a6">
    <w:name w:val="Основной текст с отступом Знак"/>
    <w:basedOn w:val="a0"/>
    <w:link w:val="a5"/>
    <w:uiPriority w:val="99"/>
    <w:semiHidden/>
    <w:rsid w:val="00EC01DC"/>
    <w:rPr>
      <w:rFonts w:ascii="Times New Roman" w:eastAsia="Times New Roman" w:hAnsi="Times New Roman" w:cs="Times New Roman"/>
      <w:sz w:val="28"/>
      <w:szCs w:val="28"/>
      <w:lang w:eastAsia="ru-RU"/>
    </w:rPr>
  </w:style>
  <w:style w:type="paragraph" w:styleId="a7">
    <w:name w:val="No Spacing"/>
    <w:uiPriority w:val="99"/>
    <w:qFormat/>
    <w:rsid w:val="00EC01DC"/>
    <w:pPr>
      <w:widowControl w:val="0"/>
      <w:suppressAutoHyphens/>
      <w:autoSpaceDE w:val="0"/>
      <w:spacing w:after="0" w:line="240" w:lineRule="auto"/>
    </w:pPr>
    <w:rPr>
      <w:rFonts w:ascii="Arial" w:eastAsia="Calibri" w:hAnsi="Arial" w:cs="Arial"/>
      <w:kern w:val="2"/>
      <w:sz w:val="20"/>
      <w:szCs w:val="20"/>
      <w:lang w:eastAsia="ar-SA"/>
    </w:rPr>
  </w:style>
  <w:style w:type="paragraph" w:customStyle="1" w:styleId="Style8">
    <w:name w:val="Style8"/>
    <w:basedOn w:val="a"/>
    <w:uiPriority w:val="99"/>
    <w:rsid w:val="00EC01DC"/>
    <w:pPr>
      <w:widowControl w:val="0"/>
      <w:autoSpaceDE w:val="0"/>
      <w:autoSpaceDN w:val="0"/>
      <w:adjustRightInd w:val="0"/>
      <w:spacing w:line="130" w:lineRule="exact"/>
    </w:pPr>
    <w:rPr>
      <w:rFonts w:ascii="Bookman Old Style" w:hAnsi="Bookman Old Style" w:cs="Bookman Old Style"/>
    </w:rPr>
  </w:style>
  <w:style w:type="paragraph" w:customStyle="1" w:styleId="c1">
    <w:name w:val="c1"/>
    <w:basedOn w:val="a"/>
    <w:uiPriority w:val="99"/>
    <w:rsid w:val="00EC01DC"/>
    <w:pPr>
      <w:spacing w:before="100" w:beforeAutospacing="1" w:after="100" w:afterAutospacing="1"/>
    </w:pPr>
  </w:style>
  <w:style w:type="paragraph" w:customStyle="1" w:styleId="c68c1">
    <w:name w:val="c68 c1"/>
    <w:basedOn w:val="a"/>
    <w:uiPriority w:val="99"/>
    <w:rsid w:val="00EC01DC"/>
    <w:pPr>
      <w:spacing w:before="100" w:beforeAutospacing="1" w:after="100" w:afterAutospacing="1"/>
    </w:pPr>
  </w:style>
  <w:style w:type="paragraph" w:customStyle="1" w:styleId="2">
    <w:name w:val="стиль2"/>
    <w:basedOn w:val="a"/>
    <w:uiPriority w:val="99"/>
    <w:rsid w:val="00EC01DC"/>
    <w:pPr>
      <w:autoSpaceDE w:val="0"/>
      <w:autoSpaceDN w:val="0"/>
      <w:adjustRightInd w:val="0"/>
      <w:spacing w:before="100" w:after="100"/>
    </w:pPr>
    <w:rPr>
      <w:rFonts w:ascii="Tahoma" w:hAnsi="Tahoma" w:cs="Tahoma"/>
      <w:sz w:val="20"/>
      <w:szCs w:val="20"/>
    </w:rPr>
  </w:style>
  <w:style w:type="character" w:customStyle="1" w:styleId="FontStyle44">
    <w:name w:val="Font Style44"/>
    <w:basedOn w:val="a0"/>
    <w:uiPriority w:val="99"/>
    <w:rsid w:val="00EC01DC"/>
    <w:rPr>
      <w:rFonts w:ascii="Times New Roman" w:hAnsi="Times New Roman" w:cs="Times New Roman" w:hint="default"/>
      <w:sz w:val="20"/>
      <w:szCs w:val="20"/>
    </w:rPr>
  </w:style>
  <w:style w:type="character" w:customStyle="1" w:styleId="FontStyle49">
    <w:name w:val="Font Style49"/>
    <w:uiPriority w:val="99"/>
    <w:rsid w:val="00EC01DC"/>
    <w:rPr>
      <w:rFonts w:ascii="Bookman Old Style" w:hAnsi="Bookman Old Style" w:cs="Bookman Old Style" w:hint="default"/>
      <w:sz w:val="12"/>
      <w:szCs w:val="12"/>
    </w:rPr>
  </w:style>
  <w:style w:type="character" w:customStyle="1" w:styleId="FontStyle48">
    <w:name w:val="Font Style48"/>
    <w:uiPriority w:val="99"/>
    <w:rsid w:val="00EC01DC"/>
    <w:rPr>
      <w:rFonts w:ascii="Bookman Old Style" w:hAnsi="Bookman Old Style" w:cs="Bookman Old Style" w:hint="default"/>
      <w:i/>
      <w:iCs/>
      <w:sz w:val="12"/>
      <w:szCs w:val="12"/>
    </w:rPr>
  </w:style>
  <w:style w:type="character" w:customStyle="1" w:styleId="FontStyle47">
    <w:name w:val="Font Style47"/>
    <w:uiPriority w:val="99"/>
    <w:rsid w:val="00EC01DC"/>
    <w:rPr>
      <w:rFonts w:ascii="Bookman Old Style" w:hAnsi="Bookman Old Style" w:cs="Bookman Old Style" w:hint="default"/>
      <w:b/>
      <w:bCs/>
      <w:i/>
      <w:iCs/>
      <w:spacing w:val="-10"/>
      <w:sz w:val="14"/>
      <w:szCs w:val="14"/>
    </w:rPr>
  </w:style>
  <w:style w:type="character" w:customStyle="1" w:styleId="dash041e005f0431005f044b005f0447005f043d005f044b005f0439005f005fchar1char1">
    <w:name w:val="dash041e_005f0431_005f044b_005f0447_005f043d_005f044b_005f0439_005f_005fchar1__char1"/>
    <w:uiPriority w:val="99"/>
    <w:rsid w:val="00EC01DC"/>
    <w:rPr>
      <w:rFonts w:ascii="Times New Roman" w:hAnsi="Times New Roman" w:cs="Times New Roman" w:hint="default"/>
      <w:strike w:val="0"/>
      <w:dstrike w:val="0"/>
      <w:sz w:val="24"/>
      <w:szCs w:val="24"/>
      <w:u w:val="none"/>
      <w:effect w:val="none"/>
    </w:rPr>
  </w:style>
  <w:style w:type="character" w:customStyle="1" w:styleId="c3">
    <w:name w:val="c3"/>
    <w:basedOn w:val="a0"/>
    <w:uiPriority w:val="99"/>
    <w:rsid w:val="00EC01DC"/>
  </w:style>
  <w:style w:type="paragraph" w:styleId="20">
    <w:name w:val="Body Text Indent 2"/>
    <w:basedOn w:val="a"/>
    <w:link w:val="21"/>
    <w:uiPriority w:val="99"/>
    <w:semiHidden/>
    <w:unhideWhenUsed/>
    <w:rsid w:val="00F93F7A"/>
    <w:pPr>
      <w:spacing w:after="120" w:line="480" w:lineRule="auto"/>
      <w:ind w:left="283"/>
    </w:pPr>
  </w:style>
  <w:style w:type="character" w:customStyle="1" w:styleId="21">
    <w:name w:val="Основной текст с отступом 2 Знак"/>
    <w:basedOn w:val="a0"/>
    <w:link w:val="20"/>
    <w:uiPriority w:val="99"/>
    <w:semiHidden/>
    <w:rsid w:val="00F93F7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93F7A"/>
    <w:rPr>
      <w:rFonts w:ascii="Tahoma" w:hAnsi="Tahoma" w:cs="Tahoma"/>
      <w:sz w:val="16"/>
      <w:szCs w:val="16"/>
    </w:rPr>
  </w:style>
  <w:style w:type="character" w:customStyle="1" w:styleId="a9">
    <w:name w:val="Текст выноски Знак"/>
    <w:basedOn w:val="a0"/>
    <w:link w:val="a8"/>
    <w:uiPriority w:val="99"/>
    <w:semiHidden/>
    <w:rsid w:val="00F93F7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23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DA72D-9416-458A-8ADB-1D3110B99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7730</Words>
  <Characters>44066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1</cp:lastModifiedBy>
  <cp:revision>2</cp:revision>
  <dcterms:created xsi:type="dcterms:W3CDTF">2022-11-17T11:00:00Z</dcterms:created>
  <dcterms:modified xsi:type="dcterms:W3CDTF">2022-11-17T11:00:00Z</dcterms:modified>
</cp:coreProperties>
</file>